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D8" w:rsidRPr="00564327" w:rsidRDefault="008A65D8" w:rsidP="008A65D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327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A65D8" w:rsidRPr="00564327" w:rsidRDefault="008A65D8" w:rsidP="008A65D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27">
        <w:rPr>
          <w:rFonts w:ascii="Times New Roman" w:hAnsi="Times New Roman" w:cs="Times New Roman"/>
          <w:sz w:val="24"/>
          <w:szCs w:val="24"/>
        </w:rPr>
        <w:t>Общим собранием Саморегулируемой организации</w:t>
      </w:r>
    </w:p>
    <w:p w:rsidR="008A65D8" w:rsidRPr="00564327" w:rsidRDefault="008A65D8" w:rsidP="008A65D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27">
        <w:rPr>
          <w:rFonts w:ascii="Times New Roman" w:hAnsi="Times New Roman" w:cs="Times New Roman"/>
          <w:sz w:val="24"/>
          <w:szCs w:val="24"/>
        </w:rPr>
        <w:t xml:space="preserve">Ассоциации </w:t>
      </w:r>
      <w:r>
        <w:rPr>
          <w:rFonts w:ascii="Times New Roman" w:hAnsi="Times New Roman" w:cs="Times New Roman"/>
          <w:sz w:val="24"/>
          <w:szCs w:val="24"/>
        </w:rPr>
        <w:t>проектировщиков</w:t>
      </w:r>
      <w:r w:rsidRPr="00564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5D8" w:rsidRPr="00564327" w:rsidRDefault="008A65D8" w:rsidP="008A65D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Содействия организациям проектной отрасли</w:t>
      </w:r>
      <w:r w:rsidRPr="0056432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5D8" w:rsidRPr="003B1B02" w:rsidRDefault="008A65D8" w:rsidP="008A65D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</w:pPr>
      <w:r w:rsidRPr="005643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32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643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65D8" w:rsidRPr="003B1B02" w:rsidRDefault="008A65D8" w:rsidP="008A65D8">
      <w:pPr>
        <w:jc w:val="center"/>
        <w:rPr>
          <w:b/>
        </w:rPr>
      </w:pPr>
    </w:p>
    <w:p w:rsidR="008A65D8" w:rsidRPr="00C1405E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Default="008A65D8" w:rsidP="008A65D8">
      <w:pPr>
        <w:pStyle w:val="Default"/>
        <w:jc w:val="both"/>
      </w:pPr>
    </w:p>
    <w:p w:rsidR="008A65D8" w:rsidRPr="00FE2F3E" w:rsidRDefault="008A65D8" w:rsidP="008A65D8">
      <w:pPr>
        <w:pStyle w:val="Default"/>
        <w:jc w:val="center"/>
        <w:rPr>
          <w:sz w:val="36"/>
          <w:szCs w:val="36"/>
        </w:rPr>
      </w:pPr>
      <w:r w:rsidRPr="00FE2F3E">
        <w:rPr>
          <w:b/>
          <w:bCs/>
          <w:sz w:val="36"/>
          <w:szCs w:val="36"/>
        </w:rPr>
        <w:t>ПОЛОЖЕНИЕ</w:t>
      </w:r>
    </w:p>
    <w:p w:rsidR="008A65D8" w:rsidRPr="00FE2F3E" w:rsidRDefault="008A65D8" w:rsidP="008A65D8">
      <w:pPr>
        <w:pStyle w:val="Default"/>
        <w:jc w:val="center"/>
        <w:rPr>
          <w:sz w:val="36"/>
          <w:szCs w:val="36"/>
        </w:rPr>
      </w:pPr>
      <w:r w:rsidRPr="00FE2F3E">
        <w:rPr>
          <w:b/>
          <w:bCs/>
          <w:sz w:val="36"/>
          <w:szCs w:val="36"/>
        </w:rPr>
        <w:t>О ПОРЯДКЕ ВЕДЕНИЯ РЕЕСТРА ЧЛЕНОВ</w:t>
      </w:r>
    </w:p>
    <w:p w:rsidR="008A65D8" w:rsidRPr="00FE2F3E" w:rsidRDefault="008A65D8" w:rsidP="008A65D8">
      <w:pPr>
        <w:pStyle w:val="Default"/>
        <w:jc w:val="center"/>
        <w:rPr>
          <w:sz w:val="36"/>
          <w:szCs w:val="36"/>
        </w:rPr>
      </w:pPr>
      <w:r w:rsidRPr="00FE2F3E">
        <w:rPr>
          <w:b/>
          <w:bCs/>
          <w:sz w:val="36"/>
          <w:szCs w:val="36"/>
        </w:rPr>
        <w:t>Саморегулируемой организации</w:t>
      </w:r>
    </w:p>
    <w:p w:rsidR="008A65D8" w:rsidRPr="00FE2F3E" w:rsidRDefault="008A65D8" w:rsidP="008A65D8">
      <w:pPr>
        <w:pStyle w:val="Default"/>
        <w:jc w:val="center"/>
        <w:rPr>
          <w:sz w:val="36"/>
          <w:szCs w:val="36"/>
        </w:rPr>
      </w:pPr>
      <w:r w:rsidRPr="00FE2F3E">
        <w:rPr>
          <w:b/>
          <w:sz w:val="36"/>
          <w:szCs w:val="36"/>
        </w:rPr>
        <w:t xml:space="preserve">Ассоциации </w:t>
      </w:r>
      <w:r>
        <w:rPr>
          <w:b/>
          <w:sz w:val="36"/>
          <w:szCs w:val="36"/>
        </w:rPr>
        <w:t>проектировщиков</w:t>
      </w:r>
      <w:r w:rsidRPr="00FE2F3E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Содействия организациям проектной отрасли</w:t>
      </w:r>
      <w:r w:rsidRPr="00FE2F3E">
        <w:rPr>
          <w:b/>
          <w:sz w:val="36"/>
          <w:szCs w:val="36"/>
        </w:rPr>
        <w:t>»</w:t>
      </w: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Default="008A65D8" w:rsidP="008A65D8">
      <w:pPr>
        <w:pStyle w:val="Default"/>
        <w:jc w:val="both"/>
        <w:rPr>
          <w:b/>
          <w:bCs/>
          <w:sz w:val="36"/>
          <w:szCs w:val="36"/>
        </w:rPr>
      </w:pPr>
    </w:p>
    <w:p w:rsidR="008A65D8" w:rsidRPr="00C1405E" w:rsidRDefault="008A65D8" w:rsidP="008A65D8">
      <w:pPr>
        <w:pStyle w:val="Default"/>
        <w:jc w:val="center"/>
      </w:pPr>
      <w:r w:rsidRPr="00282AF8">
        <w:rPr>
          <w:b/>
          <w:bCs/>
          <w:sz w:val="28"/>
          <w:szCs w:val="28"/>
        </w:rPr>
        <w:t>г.</w:t>
      </w:r>
      <w:r w:rsidRPr="00C1405E">
        <w:rPr>
          <w:b/>
          <w:bCs/>
        </w:rPr>
        <w:t xml:space="preserve"> Москва</w:t>
      </w:r>
    </w:p>
    <w:p w:rsidR="008A65D8" w:rsidRPr="00C1405E" w:rsidRDefault="008A65D8" w:rsidP="008A65D8">
      <w:pPr>
        <w:pStyle w:val="Default"/>
        <w:jc w:val="center"/>
        <w:rPr>
          <w:color w:val="auto"/>
        </w:rPr>
      </w:pPr>
      <w:r>
        <w:rPr>
          <w:b/>
          <w:bCs/>
        </w:rPr>
        <w:t>20</w:t>
      </w:r>
      <w:r>
        <w:rPr>
          <w:b/>
          <w:bCs/>
        </w:rPr>
        <w:t>20</w:t>
      </w:r>
      <w:bookmarkStart w:id="0" w:name="_GoBack"/>
      <w:bookmarkEnd w:id="0"/>
      <w:r w:rsidRPr="00C1405E">
        <w:rPr>
          <w:b/>
          <w:bCs/>
        </w:rPr>
        <w:t xml:space="preserve"> год</w:t>
      </w:r>
    </w:p>
    <w:p w:rsidR="008A65D8" w:rsidRPr="00C1405E" w:rsidRDefault="008A65D8" w:rsidP="008A65D8">
      <w:pPr>
        <w:pStyle w:val="Default"/>
        <w:pageBreakBefore/>
        <w:jc w:val="center"/>
        <w:rPr>
          <w:color w:val="auto"/>
        </w:rPr>
      </w:pPr>
      <w:r w:rsidRPr="00C1405E">
        <w:rPr>
          <w:b/>
          <w:bCs/>
          <w:color w:val="auto"/>
        </w:rPr>
        <w:lastRenderedPageBreak/>
        <w:t>1. ОБЩИЕ ПОЛОЖЕНИЯ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1.1. Настоящее Положение о порядке ведения реестра членов в </w:t>
      </w:r>
      <w:r>
        <w:rPr>
          <w:color w:val="auto"/>
        </w:rPr>
        <w:t>СРО АП СОПО</w:t>
      </w:r>
      <w:r w:rsidRPr="00C1405E">
        <w:rPr>
          <w:color w:val="auto"/>
        </w:rPr>
        <w:t xml:space="preserve"> (далее – </w:t>
      </w:r>
      <w:r>
        <w:rPr>
          <w:color w:val="auto"/>
        </w:rPr>
        <w:t>Ассоциация</w:t>
      </w:r>
      <w:r w:rsidRPr="00C1405E">
        <w:rPr>
          <w:color w:val="auto"/>
        </w:rPr>
        <w:t xml:space="preserve">) разработано в соответствии с Градостроительным кодексом Российской Федерации, Федеральным законом «О саморегулируемых организациях» № 315-ФЗ от 01 декабря 2007 года, Уставом и внутренними документами Ассоциации. </w:t>
      </w:r>
    </w:p>
    <w:p w:rsidR="008A65D8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1.2. Настоящее Положение устанавливает понятие и порядок ведения реестра членов Ассоциации, в том числе состав сведений, включаемых в реестр членов Ассоциации, правила ведения и порядок внесения сведений в реестр членов Ассоциации, а также порядок и сроки предоставления содержащихся в реестре членов Ассоциации сведений (далее – «Реестр членов Ассоциации» или «Реестр»). 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</w:p>
    <w:p w:rsidR="008A65D8" w:rsidRPr="00C1405E" w:rsidRDefault="008A65D8" w:rsidP="008A65D8">
      <w:pPr>
        <w:pStyle w:val="Default"/>
        <w:jc w:val="center"/>
        <w:rPr>
          <w:color w:val="auto"/>
        </w:rPr>
      </w:pPr>
      <w:r w:rsidRPr="00C1405E">
        <w:rPr>
          <w:b/>
          <w:bCs/>
          <w:color w:val="auto"/>
        </w:rPr>
        <w:t>2. ОРГАНИЗАЦИЯ ВЕДЕНИЯ РЕЕСТРА ЧЛЕНОВ АССОЦИАЦИИ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2.1. Реестр членов Ассоциации представляет собой информационный ресурс, соответствующий требованиям законодательства и содержащий систематизированную информацию о членах Ассоциации, а также сведения о лицах, прекративших членство в Ассоциации, и размещается на сайте </w:t>
      </w:r>
      <w:r>
        <w:rPr>
          <w:color w:val="auto"/>
        </w:rPr>
        <w:t>Ассоциации</w:t>
      </w:r>
      <w:r w:rsidRPr="00C1405E">
        <w:rPr>
          <w:color w:val="auto"/>
        </w:rPr>
        <w:t xml:space="preserve"> в сети интернет (</w:t>
      </w:r>
      <w:r>
        <w:rPr>
          <w:lang w:val="en-US"/>
        </w:rPr>
        <w:t>www</w:t>
      </w:r>
      <w:r w:rsidRPr="00B44204">
        <w:t>.</w:t>
      </w:r>
      <w:r>
        <w:rPr>
          <w:lang w:val="en-US"/>
        </w:rPr>
        <w:t>np</w:t>
      </w:r>
      <w:r w:rsidRPr="00B44204">
        <w:t>-</w:t>
      </w:r>
      <w:proofErr w:type="spellStart"/>
      <w:r>
        <w:rPr>
          <w:lang w:val="en-US"/>
        </w:rPr>
        <w:t>sopo</w:t>
      </w:r>
      <w:proofErr w:type="spellEnd"/>
      <w:r w:rsidRPr="00B44204">
        <w:t>.</w:t>
      </w:r>
      <w:proofErr w:type="spellStart"/>
      <w:r>
        <w:rPr>
          <w:lang w:val="en-US"/>
        </w:rPr>
        <w:t>ru</w:t>
      </w:r>
      <w:proofErr w:type="spellEnd"/>
      <w:r w:rsidRPr="00C1405E">
        <w:rPr>
          <w:color w:val="auto"/>
        </w:rPr>
        <w:t xml:space="preserve">). 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2.2. Исполнительный орган Ассоциации, согласно определяемому им распределению обязанностей между должностными лицами Ассоциации, осуществляет в соответствии с настоящим Положением организацию работы по ведению Реестра членов Ассоциации, в том числе: 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1) организует ведение Реестра членов Ассоциации (внесение сведений) и хранение реестра на электронных носителях; 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2) организует ведение в сети «Интернет» официального сайта Ассоциации, размещение на нем сведений, содержащихся в реестре членов Ассоциации; 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3) организует направление уведомлений в Национальное объединение саморегулируемых организаций, основанных на членстве лиц, осуществляющих </w:t>
      </w:r>
      <w:r>
        <w:rPr>
          <w:color w:val="auto"/>
        </w:rPr>
        <w:t>подготовку проектной документации</w:t>
      </w:r>
      <w:r w:rsidRPr="00C1405E">
        <w:rPr>
          <w:color w:val="auto"/>
        </w:rPr>
        <w:t xml:space="preserve">, в случаях, установленных действующим законодательством РФ; </w:t>
      </w:r>
    </w:p>
    <w:p w:rsidR="008A65D8" w:rsidRPr="00C1405E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4) организует выдачу сведений из Реестра членов Ассоциации.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C1405E">
        <w:rPr>
          <w:color w:val="auto"/>
        </w:rPr>
        <w:t xml:space="preserve">2.3. Исполнительный орган Ассоциации несет ответственность за неисполнение или ненадлежащее исполнение обязанностей по ведению и хранению Реестра членов </w:t>
      </w:r>
      <w:r w:rsidRPr="005B0F18">
        <w:rPr>
          <w:color w:val="auto"/>
        </w:rPr>
        <w:t xml:space="preserve">Ассоциации, в том числе обеспечение конфиденциальности информации Реестра и предоставление недостоверных или неполных данных. </w:t>
      </w:r>
    </w:p>
    <w:p w:rsidR="008A65D8" w:rsidRPr="005B0F18" w:rsidRDefault="008A65D8" w:rsidP="008A65D8">
      <w:pPr>
        <w:pStyle w:val="Default"/>
        <w:ind w:firstLine="567"/>
      </w:pPr>
      <w:r w:rsidRPr="005B0F18">
        <w:t>2.4. Ведение Реестра членов Ассоциации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"Интернет".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</w:p>
    <w:p w:rsidR="008A65D8" w:rsidRPr="005B0F18" w:rsidRDefault="008A65D8" w:rsidP="008A65D8">
      <w:pPr>
        <w:pStyle w:val="Default"/>
        <w:jc w:val="center"/>
        <w:rPr>
          <w:color w:val="auto"/>
        </w:rPr>
      </w:pPr>
      <w:r w:rsidRPr="005B0F18">
        <w:rPr>
          <w:b/>
          <w:bCs/>
          <w:color w:val="auto"/>
        </w:rPr>
        <w:t>3. СОСТАВ СВЕДЕНИЙ, ВКЛЮЧАЕМЫХ В РЕЕСТР ЧЛЕНОВ АССОЦИАЦИИ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3.1. Реестр членов Ассоциации в отношении каждого ее члена содержит следующие сведения: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1) регистрационный номер члена Ассоциации, дата его регистрации в Реестре;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2) сведения, позволяющие идентифицировать члена Ассоциации: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а) </w:t>
      </w:r>
      <w:r w:rsidRPr="005B0F18">
        <w:rPr>
          <w:i/>
          <w:iCs/>
          <w:color w:val="auto"/>
        </w:rPr>
        <w:t xml:space="preserve">для индивидуального предпринимателя: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>фамилия, имя, отчество, место жительства, дата и место рождения, паспортные данные,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деятельности, номера контактных телефонов, иные контактные данные (адрес официального сайта в сети «Интернет», адрес электронной почты (e-</w:t>
      </w:r>
      <w:proofErr w:type="spellStart"/>
      <w:r w:rsidRPr="005B0F18">
        <w:rPr>
          <w:color w:val="auto"/>
        </w:rPr>
        <w:t>mail</w:t>
      </w:r>
      <w:proofErr w:type="spellEnd"/>
      <w:r w:rsidRPr="005B0F18">
        <w:rPr>
          <w:color w:val="auto"/>
        </w:rPr>
        <w:t xml:space="preserve">) – при наличии);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б) </w:t>
      </w:r>
      <w:r w:rsidRPr="005B0F18">
        <w:rPr>
          <w:i/>
          <w:iCs/>
          <w:color w:val="auto"/>
        </w:rPr>
        <w:t xml:space="preserve">для юридического лица: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lastRenderedPageBreak/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идентификационный номер налогоплательщика, наименование должности и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лица, номера контактных телефонов, иные контактные данные (адрес официального сайта в сети «Интернет», адрес электронной почты (e-</w:t>
      </w:r>
      <w:proofErr w:type="spellStart"/>
      <w:r w:rsidRPr="005B0F18">
        <w:rPr>
          <w:color w:val="auto"/>
        </w:rPr>
        <w:t>mail</w:t>
      </w:r>
      <w:proofErr w:type="spellEnd"/>
      <w:r w:rsidRPr="005B0F18">
        <w:rPr>
          <w:color w:val="auto"/>
        </w:rPr>
        <w:t xml:space="preserve">) – при наличии);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3) 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4) сведения о наличии у члена Ассоциации права выполнять работы по подготовке проектной документации по договору подряда, заключаемому с использованием конкурентных способов заключения договоров;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5) сведения о приостановлении, о возобновлении, об отказе в возобновлении права члена Ассоциации выполнять работы по подготовке проектной документации;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7) сведения об уровне ответственности члена Ассоциации по обязательствам по договору подряда, в соответствии с которым указанным членом внесен взнос в компенсационный фонд возмещения вреда;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8) размер взноса в компенсационный фонд возмещения вреда Ассоциации;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9) сведения об уровне ответственности члена Ассоциации по обязательствам по договорам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10) размер взноса в компенсационный фонд обеспечения договорных обязательств Ассоциации;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11) 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Ассоциации;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12)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13) иные предусмотренные Ассоциацией сведения.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3.2. В Реестре могут содержаться иные сведения о члене Ассоциации, которые добровольно предоставлены юридическим лицом или индивидуальным предпринимателем в Ассоциацию.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3.3. В отношении лиц, прекративших свое членство в Ассоциации, в реестре членов Ассоциации наряду с информацией, указанной в п.3.1. настоящего Положения, должна содержаться подлежащая размещению на официальном сайте информация о дате прекращения членства в Ассоциации и об основаниях такого прекращения.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3.4. Реестр членов Ассоциации должен храниться в условиях, обеспечивающих сохранение конфиденциальности информации, предотвращение хищения, утраты, искажения, подделки информации. </w:t>
      </w:r>
    </w:p>
    <w:p w:rsidR="008A65D8" w:rsidRPr="005B0F18" w:rsidRDefault="008A65D8" w:rsidP="008A65D8">
      <w:pPr>
        <w:pStyle w:val="Default"/>
        <w:jc w:val="both"/>
        <w:rPr>
          <w:b/>
          <w:bCs/>
          <w:color w:val="auto"/>
        </w:rPr>
      </w:pPr>
    </w:p>
    <w:p w:rsidR="008A65D8" w:rsidRPr="005B0F18" w:rsidRDefault="008A65D8" w:rsidP="008A65D8">
      <w:pPr>
        <w:pStyle w:val="Default"/>
        <w:jc w:val="center"/>
        <w:rPr>
          <w:color w:val="auto"/>
        </w:rPr>
      </w:pPr>
      <w:r w:rsidRPr="005B0F18">
        <w:rPr>
          <w:b/>
          <w:bCs/>
          <w:color w:val="auto"/>
        </w:rPr>
        <w:t>4. ПОРЯДОК И ОСНОВАНИЯ ВКЛЮЧЕНИЯ СВЕДЕНИЙ В РЕЕСТР ЧЛЕНОВ АССОЦИАЦИИ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4.1. Ассоциация ведет Реестр членов Ассоциации со дня внесения сведений о ней в государственный реестр саморегулируемых организаций в соответствии с требованиями, установленными действующим законодательством РФ.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lastRenderedPageBreak/>
        <w:t xml:space="preserve">4.2. Лицо приобретает все права члена Ассоциации с даты внесения сведений о нем в Реестр членов Ассоциации. </w:t>
      </w:r>
    </w:p>
    <w:p w:rsidR="008A65D8" w:rsidRPr="005B0F18" w:rsidRDefault="008A65D8" w:rsidP="008A65D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4.3. В день вступления в силу решения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о приеме индивидуального предпринимателя или юридического лица в члены </w:t>
      </w:r>
      <w:r w:rsidRPr="005B0F18">
        <w:rPr>
          <w:rFonts w:ascii="Times New Roman" w:hAnsi="Times New Roman" w:cs="Times New Roman"/>
          <w:sz w:val="24"/>
          <w:szCs w:val="24"/>
        </w:rPr>
        <w:t>Ассоциация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размещает такое решение на своем сайте в сети "Интернет", вносит в реестр членов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сведения о приеме индивидуального предпринимателя или юридического лица в члены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, направляет в </w:t>
      </w:r>
      <w:r w:rsidRPr="005B0F18">
        <w:rPr>
          <w:rFonts w:ascii="Times New Roman" w:hAnsi="Times New Roman" w:cs="Times New Roman"/>
          <w:sz w:val="24"/>
          <w:szCs w:val="24"/>
        </w:rPr>
        <w:t>Национальное объединение изыскателей и проектировщиков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, членом которого она является, уведомление о принятом решении. В случае принятия иного решения в отношении члена </w:t>
      </w:r>
      <w:r w:rsidRPr="005B0F18">
        <w:rPr>
          <w:rFonts w:ascii="Times New Roman" w:hAnsi="Times New Roman" w:cs="Times New Roman"/>
          <w:sz w:val="24"/>
          <w:szCs w:val="24"/>
        </w:rPr>
        <w:t>Ассоциация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в день принятия такого решения размещает такое решение на своем сайте в сети "Интернет", вносит в реестр членов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соответствующие сведения в отношении такого члена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или вносит изменения в сведения, содержащиеся в указанном реестре, и направляет в </w:t>
      </w:r>
      <w:r w:rsidRPr="005B0F18">
        <w:rPr>
          <w:rFonts w:ascii="Times New Roman" w:hAnsi="Times New Roman" w:cs="Times New Roman"/>
          <w:sz w:val="24"/>
          <w:szCs w:val="24"/>
        </w:rPr>
        <w:t>Национальное объединение изыскателей и проектировщиков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уведомление о принятом решении.</w:t>
      </w:r>
    </w:p>
    <w:p w:rsidR="008A65D8" w:rsidRPr="005B0F18" w:rsidRDefault="008A65D8" w:rsidP="008A65D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4.4. </w:t>
      </w:r>
      <w:r w:rsidRPr="005B0F18">
        <w:rPr>
          <w:rFonts w:ascii="Times New Roman" w:hAnsi="Times New Roman" w:cs="Times New Roman"/>
          <w:sz w:val="24"/>
          <w:szCs w:val="24"/>
        </w:rPr>
        <w:t>Ассоциация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в день поступления в нее заявления члена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о добровольном прекращении его членства в этой организации вносит в реестр членов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сведения о прекращении членства индивидуального предпринимателя или юридического лица в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</w:t>
      </w:r>
      <w:r w:rsidRPr="005B0F18">
        <w:rPr>
          <w:rFonts w:ascii="Times New Roman" w:hAnsi="Times New Roman" w:cs="Times New Roman"/>
          <w:sz w:val="24"/>
          <w:szCs w:val="24"/>
        </w:rPr>
        <w:t>Национальное объединение изыскателей и проектировщиков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уведомление об этом.</w:t>
      </w:r>
    </w:p>
    <w:p w:rsidR="008A65D8" w:rsidRPr="005B0F18" w:rsidRDefault="008A65D8" w:rsidP="008A65D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4.5. Уведомления о приеме индивидуального предпринимателя или юридического лица в члены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, о внесении изменений в реестр членов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, о прекращении членства индивидуального предпринимателя или юридического лица в </w:t>
      </w:r>
      <w:r w:rsidRPr="005B0F18">
        <w:rPr>
          <w:rFonts w:ascii="Times New Roman" w:hAnsi="Times New Roman" w:cs="Times New Roman"/>
          <w:sz w:val="24"/>
          <w:szCs w:val="24"/>
        </w:rPr>
        <w:t>Ассоциации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могут быть направлены в </w:t>
      </w:r>
      <w:r w:rsidRPr="005B0F18">
        <w:rPr>
          <w:rFonts w:ascii="Times New Roman" w:hAnsi="Times New Roman" w:cs="Times New Roman"/>
          <w:sz w:val="24"/>
          <w:szCs w:val="24"/>
        </w:rPr>
        <w:t>Национальное объединение изыскателей и проектировщиков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на бумажном носителе или в форме электронных документов (пакета электронных документов), подписанных </w:t>
      </w:r>
      <w:r w:rsidRPr="005B0F18">
        <w:rPr>
          <w:rFonts w:ascii="Times New Roman" w:hAnsi="Times New Roman" w:cs="Times New Roman"/>
          <w:sz w:val="24"/>
          <w:szCs w:val="24"/>
        </w:rPr>
        <w:t>Ассоциацией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с использованием усиленной квалифицированной электронной </w:t>
      </w:r>
      <w:proofErr w:type="gramStart"/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>подписи</w:t>
      </w:r>
      <w:r>
        <w:rPr>
          <w:rStyle w:val="blk1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5B0F18">
        <w:rPr>
          <w:rStyle w:val="blk1"/>
          <w:rFonts w:ascii="Times New Roman" w:hAnsi="Times New Roman" w:cs="Times New Roman"/>
          <w:sz w:val="24"/>
          <w:szCs w:val="24"/>
          <w:specVanish w:val="0"/>
        </w:rPr>
        <w:t>.</w:t>
      </w:r>
      <w:proofErr w:type="gramEnd"/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 4.6. В целях обеспечения доступа к информации о своей деятельности и деятельности своих членов Реестр членов Ассоциации подлежит размещению на официальном сайте Ассоциации</w:t>
      </w:r>
      <w:r w:rsidRPr="005B0F18">
        <w:rPr>
          <w:rStyle w:val="blk1"/>
          <w:specVanish w:val="0"/>
        </w:rPr>
        <w:t xml:space="preserve"> </w:t>
      </w:r>
      <w:r w:rsidRPr="005B0F18">
        <w:rPr>
          <w:color w:val="auto"/>
        </w:rPr>
        <w:t xml:space="preserve">в сети «Интернет» в соответствии с требованиями законодательства РФ.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  <w:r w:rsidRPr="005B0F18">
        <w:rPr>
          <w:color w:val="auto"/>
        </w:rPr>
        <w:t xml:space="preserve">4.7. Дополнительные требования к составу сведений, включаемых в реестр членов саморегулируемой организации, могут быть определены Градостроительным кодексом РФ и Федеральным законом «О саморегулируемых организациях» № 315-ФЗ от 01 декабря 2007 года. </w:t>
      </w:r>
    </w:p>
    <w:p w:rsidR="008A65D8" w:rsidRPr="005B0F18" w:rsidRDefault="008A65D8" w:rsidP="008A65D8">
      <w:pPr>
        <w:pStyle w:val="Default"/>
        <w:ind w:firstLine="567"/>
        <w:jc w:val="both"/>
        <w:rPr>
          <w:color w:val="auto"/>
        </w:rPr>
      </w:pPr>
    </w:p>
    <w:p w:rsidR="008A65D8" w:rsidRPr="005B0F18" w:rsidRDefault="008A65D8" w:rsidP="008A65D8">
      <w:pPr>
        <w:pStyle w:val="Default"/>
        <w:jc w:val="center"/>
        <w:rPr>
          <w:color w:val="auto"/>
        </w:rPr>
      </w:pPr>
      <w:r w:rsidRPr="005B0F18">
        <w:rPr>
          <w:b/>
          <w:bCs/>
          <w:color w:val="auto"/>
        </w:rPr>
        <w:t>5. ПРЕДОСТАВЛЕНИЕ ИНФОРМАЦИИ,</w:t>
      </w:r>
    </w:p>
    <w:p w:rsidR="008A65D8" w:rsidRPr="005B0F18" w:rsidRDefault="008A65D8" w:rsidP="008A65D8">
      <w:pPr>
        <w:pStyle w:val="Default"/>
        <w:jc w:val="center"/>
        <w:rPr>
          <w:color w:val="auto"/>
        </w:rPr>
      </w:pPr>
      <w:r w:rsidRPr="005B0F18">
        <w:rPr>
          <w:b/>
          <w:bCs/>
          <w:color w:val="auto"/>
        </w:rPr>
        <w:t>СОДЕРЖАЩЕЙСЯ В РЕЕСТРЕ ЧЛЕНОВ АССОЦИАЦИИ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5.1. Ассоциация предоставляет по запросу заинтересованного лица сведения из реестра членов Ассоциации в форме: </w:t>
      </w:r>
    </w:p>
    <w:p w:rsidR="008A65D8" w:rsidRPr="005B0F18" w:rsidRDefault="008A65D8" w:rsidP="008A65D8">
      <w:pPr>
        <w:pStyle w:val="Default"/>
        <w:spacing w:after="65"/>
        <w:jc w:val="both"/>
        <w:rPr>
          <w:color w:val="auto"/>
        </w:rPr>
      </w:pPr>
      <w:r w:rsidRPr="005B0F18">
        <w:rPr>
          <w:color w:val="auto"/>
        </w:rPr>
        <w:t xml:space="preserve"> выписки из Реестра членов Ассоциации;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 уведомления об отсутствии запрашиваемых сведений в Реестре членов Ассоциации.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5.2. Ассоциация обязана предоставить по запросу заинтересованного лица выписку из реестра членов Ассоциации в срок не более чем три рабочих дня со дня поступления указанного запроса.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5.3. Срок действия выписки из Реестра членов саморегулируемой организации составляет один месяц с даты ее выдачи.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5.4. Выписки из Реестра членов саморегулируемой организации выдаются Ассоциацией по форме, утвержденной органом надзора за саморегулируемыми организациями.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5.5. Выписка из Реестра членов Ассоциации предоставляется без взимания платы.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5.6. Выдача выписки из Реестра членов Ассоциации, уведомления об отсутствии запрашиваемых сведений в реестре членов Ассоциации может предоставляться следующими способами: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lastRenderedPageBreak/>
        <w:t xml:space="preserve">1) непосредственно на руки под личную подпись, </w:t>
      </w:r>
    </w:p>
    <w:p w:rsidR="008A65D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>2) почтов</w:t>
      </w:r>
      <w:r>
        <w:rPr>
          <w:color w:val="auto"/>
        </w:rPr>
        <w:t>ым отправлением с уведомлением;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>
        <w:rPr>
          <w:color w:val="auto"/>
        </w:rPr>
        <w:t>3) через личный кабинет члена Ассоциации.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5.7. Для получения указанных сведений из Реестра членов Ассоциации на руки необходимо представить любой документ, удостоверяющий личность, в случае получения доверенным лицом - необходимо представить доверенность.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5.8. В случае, если в запросе указан способ предоставления выдачи сведений из реестра членов Ассоциации, выдача таких сведений осуществляется указанным способом в срок, предусмотренный пунктом 5.2. настоящего Положения.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 xml:space="preserve">В случае, если в запросе не указан способ предоставления выдачи сведений из реестра членов Ассоциации, выдача таких сведений осуществляется </w:t>
      </w:r>
      <w:r>
        <w:rPr>
          <w:color w:val="auto"/>
        </w:rPr>
        <w:t xml:space="preserve">по электронной почте и (или) через личный кабинет члена Ассоциации и (или) </w:t>
      </w:r>
      <w:r w:rsidRPr="005B0F18">
        <w:rPr>
          <w:color w:val="auto"/>
        </w:rPr>
        <w:t xml:space="preserve">почтовым отправлением с уведомлением заявителю по указанному им почтовому адресу в срок, предусмотренный пунктом 5.2. настоящего Положения. 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</w:p>
    <w:p w:rsidR="008A65D8" w:rsidRPr="005B0F18" w:rsidRDefault="008A65D8" w:rsidP="008A65D8">
      <w:pPr>
        <w:pStyle w:val="Default"/>
        <w:jc w:val="center"/>
        <w:rPr>
          <w:b/>
          <w:bCs/>
          <w:color w:val="auto"/>
        </w:rPr>
      </w:pPr>
      <w:r w:rsidRPr="005B0F18">
        <w:rPr>
          <w:b/>
          <w:bCs/>
          <w:color w:val="auto"/>
        </w:rPr>
        <w:t>6. ЗАКЛЮЧИТЕЛЬНЫЕ ПОЛОЖЕНИЯ</w:t>
      </w:r>
    </w:p>
    <w:p w:rsidR="008A65D8" w:rsidRPr="005B0F18" w:rsidRDefault="008A65D8" w:rsidP="008A65D8">
      <w:pPr>
        <w:pStyle w:val="Default"/>
        <w:jc w:val="center"/>
        <w:rPr>
          <w:b/>
          <w:bCs/>
          <w:color w:val="auto"/>
        </w:rPr>
      </w:pP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>6.1. Настоящее Положение, изменения, внесенные в настоящее Положение, решение о признании утратившим силу настоящего Положения вступают в силу не ранее, чем со дня внесения сведений в государственный реестр саморегулируемых организаций, основанных на членстве лиц, осуществляющих проектирование.</w:t>
      </w:r>
    </w:p>
    <w:p w:rsidR="008A65D8" w:rsidRPr="005B0F18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>6.2. В срок не позднее трех рабочих дней со дня принятия, настоящее Положение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проектирования.</w:t>
      </w:r>
    </w:p>
    <w:p w:rsidR="008A65D8" w:rsidRPr="00F24792" w:rsidRDefault="008A65D8" w:rsidP="008A65D8">
      <w:pPr>
        <w:pStyle w:val="Default"/>
        <w:jc w:val="both"/>
        <w:rPr>
          <w:color w:val="auto"/>
        </w:rPr>
      </w:pPr>
      <w:r w:rsidRPr="005B0F18">
        <w:rPr>
          <w:color w:val="auto"/>
        </w:rPr>
        <w:t>6.3. В случае,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:rsidR="008A65D8" w:rsidRPr="00F24792" w:rsidRDefault="008A65D8" w:rsidP="008A65D8">
      <w:pPr>
        <w:pStyle w:val="Default"/>
        <w:jc w:val="both"/>
        <w:rPr>
          <w:color w:val="auto"/>
        </w:rPr>
      </w:pPr>
    </w:p>
    <w:p w:rsidR="008A65D8" w:rsidRPr="00F24792" w:rsidRDefault="008A65D8" w:rsidP="008A65D8">
      <w:pPr>
        <w:pStyle w:val="Default"/>
        <w:jc w:val="both"/>
        <w:rPr>
          <w:color w:val="auto"/>
        </w:rPr>
      </w:pPr>
    </w:p>
    <w:p w:rsidR="008A65D8" w:rsidRPr="00C1405E" w:rsidRDefault="008A65D8" w:rsidP="008A65D8">
      <w:pPr>
        <w:pStyle w:val="Default"/>
        <w:jc w:val="center"/>
        <w:rPr>
          <w:color w:val="auto"/>
        </w:rPr>
      </w:pPr>
    </w:p>
    <w:p w:rsidR="00FF3843" w:rsidRDefault="008A65D8"/>
    <w:sectPr w:rsidR="00FF3843" w:rsidSect="00CA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D8"/>
    <w:rsid w:val="0068453B"/>
    <w:rsid w:val="00716038"/>
    <w:rsid w:val="008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9A3"/>
  <w15:chartTrackingRefBased/>
  <w15:docId w15:val="{EC26BBA6-A765-46E4-8DD9-AA1A1B8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5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1">
    <w:name w:val="blk1"/>
    <w:basedOn w:val="a0"/>
    <w:rsid w:val="008A65D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Куренкова Наталья</cp:lastModifiedBy>
  <cp:revision>1</cp:revision>
  <dcterms:created xsi:type="dcterms:W3CDTF">2020-03-23T12:56:00Z</dcterms:created>
  <dcterms:modified xsi:type="dcterms:W3CDTF">2020-03-23T12:58:00Z</dcterms:modified>
</cp:coreProperties>
</file>