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13" w:rsidRPr="00AB2813" w:rsidRDefault="00AB2813" w:rsidP="00AB2813">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proofErr w:type="spellStart"/>
      <w:r w:rsidRPr="00AB2813">
        <w:rPr>
          <w:rFonts w:ascii="Arial" w:eastAsia="Times New Roman" w:hAnsi="Arial" w:cs="Arial"/>
          <w:b/>
          <w:bCs/>
          <w:color w:val="000000"/>
          <w:kern w:val="36"/>
          <w:sz w:val="26"/>
          <w:szCs w:val="26"/>
          <w:lang w:eastAsia="ru-RU"/>
        </w:rPr>
        <w:t>ГрК</w:t>
      </w:r>
      <w:proofErr w:type="spellEnd"/>
      <w:r w:rsidRPr="00AB2813">
        <w:rPr>
          <w:rFonts w:ascii="Arial" w:eastAsia="Times New Roman" w:hAnsi="Arial" w:cs="Arial"/>
          <w:b/>
          <w:bCs/>
          <w:color w:val="000000"/>
          <w:kern w:val="36"/>
          <w:sz w:val="26"/>
          <w:szCs w:val="26"/>
          <w:lang w:eastAsia="ru-RU"/>
        </w:rPr>
        <w:t xml:space="preserve"> РФ Статья 55.16. Компенсационные фонды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(в ред. Федерального </w:t>
      </w:r>
      <w:hyperlink r:id="rId4" w:anchor="dst100309" w:history="1">
        <w:r w:rsidRPr="00AB2813">
          <w:rPr>
            <w:rFonts w:ascii="Arial" w:eastAsia="Times New Roman" w:hAnsi="Arial" w:cs="Arial"/>
            <w:color w:val="666699"/>
            <w:sz w:val="26"/>
            <w:szCs w:val="26"/>
            <w:lang w:eastAsia="ru-RU"/>
          </w:rPr>
          <w:t>закона</w:t>
        </w:r>
      </w:hyperlink>
      <w:r w:rsidRPr="00AB2813">
        <w:rPr>
          <w:rFonts w:ascii="Arial" w:eastAsia="Times New Roman" w:hAnsi="Arial" w:cs="Arial"/>
          <w:color w:val="000000"/>
          <w:sz w:val="26"/>
          <w:szCs w:val="26"/>
          <w:lang w:eastAsia="ru-RU"/>
        </w:rPr>
        <w:t> от 03.07.2016 N 372-ФЗ)</w:t>
      </w:r>
    </w:p>
    <w:p w:rsidR="00AB2813" w:rsidRPr="00AB2813" w:rsidRDefault="00AB2813" w:rsidP="00AB2813">
      <w:pPr>
        <w:shd w:val="clear" w:color="auto" w:fill="FFFFFF"/>
        <w:spacing w:after="0" w:line="394" w:lineRule="atLeast"/>
        <w:ind w:firstLine="540"/>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(см. текст в предыдущей редакции)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 </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0" w:name="dst101927"/>
      <w:bookmarkEnd w:id="0"/>
      <w:r w:rsidRPr="00AB2813">
        <w:rPr>
          <w:rFonts w:ascii="Arial" w:eastAsia="Times New Roman" w:hAnsi="Arial" w:cs="Arial"/>
          <w:color w:val="000000"/>
          <w:sz w:val="26"/>
          <w:szCs w:val="26"/>
          <w:lang w:eastAsia="ru-RU"/>
        </w:rP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r:id="rId5" w:anchor="dst2835" w:history="1">
        <w:r w:rsidRPr="00AB2813">
          <w:rPr>
            <w:rFonts w:ascii="Arial" w:eastAsia="Times New Roman" w:hAnsi="Arial" w:cs="Arial"/>
            <w:color w:val="666699"/>
            <w:sz w:val="26"/>
            <w:szCs w:val="26"/>
            <w:lang w:eastAsia="ru-RU"/>
          </w:rPr>
          <w:t>статьей 60</w:t>
        </w:r>
      </w:hyperlink>
      <w:r w:rsidRPr="00AB2813">
        <w:rPr>
          <w:rFonts w:ascii="Arial" w:eastAsia="Times New Roman" w:hAnsi="Arial" w:cs="Arial"/>
          <w:color w:val="000000"/>
          <w:sz w:val="26"/>
          <w:szCs w:val="26"/>
          <w:lang w:eastAsia="ru-RU"/>
        </w:rPr>
        <w:t> настоящего Кодекса.</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 w:name="dst2724"/>
      <w:bookmarkEnd w:id="1"/>
      <w:r w:rsidRPr="00AB2813">
        <w:rPr>
          <w:rFonts w:ascii="Arial" w:eastAsia="Times New Roman" w:hAnsi="Arial" w:cs="Arial"/>
          <w:color w:val="000000"/>
          <w:sz w:val="26"/>
          <w:szCs w:val="26"/>
          <w:lang w:eastAsia="ru-RU"/>
        </w:rP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r:id="rId6" w:anchor="dst101913" w:history="1">
        <w:r w:rsidRPr="00AB2813">
          <w:rPr>
            <w:rFonts w:ascii="Arial" w:eastAsia="Times New Roman" w:hAnsi="Arial" w:cs="Arial"/>
            <w:color w:val="666699"/>
            <w:sz w:val="26"/>
            <w:szCs w:val="26"/>
            <w:lang w:eastAsia="ru-RU"/>
          </w:rPr>
          <w:t>частями 2</w:t>
        </w:r>
      </w:hyperlink>
      <w:r w:rsidRPr="00AB2813">
        <w:rPr>
          <w:rFonts w:ascii="Arial" w:eastAsia="Times New Roman" w:hAnsi="Arial" w:cs="Arial"/>
          <w:color w:val="000000"/>
          <w:sz w:val="26"/>
          <w:szCs w:val="26"/>
          <w:lang w:eastAsia="ru-RU"/>
        </w:rPr>
        <w:t> и </w:t>
      </w:r>
      <w:hyperlink r:id="rId7" w:anchor="dst2682" w:history="1">
        <w:r w:rsidRPr="00AB2813">
          <w:rPr>
            <w:rFonts w:ascii="Arial" w:eastAsia="Times New Roman" w:hAnsi="Arial" w:cs="Arial"/>
            <w:color w:val="666699"/>
            <w:sz w:val="26"/>
            <w:szCs w:val="26"/>
            <w:lang w:eastAsia="ru-RU"/>
          </w:rPr>
          <w:t>4 статьи 55.4</w:t>
        </w:r>
      </w:hyperlink>
      <w:r w:rsidRPr="00AB2813">
        <w:rPr>
          <w:rFonts w:ascii="Arial" w:eastAsia="Times New Roman" w:hAnsi="Arial" w:cs="Arial"/>
          <w:color w:val="000000"/>
          <w:sz w:val="26"/>
          <w:szCs w:val="26"/>
          <w:lang w:eastAsia="ru-RU"/>
        </w:rPr>
        <w:t>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r:id="rId8" w:anchor="dst2851" w:history="1">
        <w:r w:rsidRPr="00AB2813">
          <w:rPr>
            <w:rFonts w:ascii="Arial" w:eastAsia="Times New Roman" w:hAnsi="Arial" w:cs="Arial"/>
            <w:color w:val="666699"/>
            <w:sz w:val="26"/>
            <w:szCs w:val="26"/>
            <w:lang w:eastAsia="ru-RU"/>
          </w:rPr>
          <w:t>статьей 60.1</w:t>
        </w:r>
      </w:hyperlink>
      <w:r w:rsidRPr="00AB2813">
        <w:rPr>
          <w:rFonts w:ascii="Arial" w:eastAsia="Times New Roman" w:hAnsi="Arial" w:cs="Arial"/>
          <w:color w:val="000000"/>
          <w:sz w:val="26"/>
          <w:szCs w:val="26"/>
          <w:lang w:eastAsia="ru-RU"/>
        </w:rPr>
        <w:t> настоящего Кодекса.</w:t>
      </w:r>
    </w:p>
    <w:p w:rsidR="00AB2813" w:rsidRPr="00AB2813" w:rsidRDefault="00AB2813" w:rsidP="00AB2813">
      <w:pPr>
        <w:shd w:val="clear" w:color="auto" w:fill="FFFFFF"/>
        <w:spacing w:after="0" w:line="315"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(в ред. Федерального </w:t>
      </w:r>
      <w:hyperlink r:id="rId9" w:anchor="dst100247" w:history="1">
        <w:r w:rsidRPr="00AB2813">
          <w:rPr>
            <w:rFonts w:ascii="Arial" w:eastAsia="Times New Roman" w:hAnsi="Arial" w:cs="Arial"/>
            <w:color w:val="666699"/>
            <w:sz w:val="26"/>
            <w:szCs w:val="26"/>
            <w:lang w:eastAsia="ru-RU"/>
          </w:rPr>
          <w:t>закона</w:t>
        </w:r>
      </w:hyperlink>
      <w:r w:rsidRPr="00AB2813">
        <w:rPr>
          <w:rFonts w:ascii="Arial" w:eastAsia="Times New Roman" w:hAnsi="Arial" w:cs="Arial"/>
          <w:color w:val="000000"/>
          <w:sz w:val="26"/>
          <w:szCs w:val="26"/>
          <w:lang w:eastAsia="ru-RU"/>
        </w:rPr>
        <w:t> от 03.08.2018 N 340-ФЗ)</w:t>
      </w:r>
    </w:p>
    <w:p w:rsidR="00AB2813" w:rsidRPr="00AB2813" w:rsidRDefault="00AB2813" w:rsidP="00AB2813">
      <w:pPr>
        <w:shd w:val="clear" w:color="auto" w:fill="FFFFFF"/>
        <w:spacing w:after="0" w:line="394"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(см. текст в предыдущей редакции)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 w:name="dst2725"/>
      <w:bookmarkEnd w:id="2"/>
      <w:r w:rsidRPr="00AB2813">
        <w:rPr>
          <w:rFonts w:ascii="Arial" w:eastAsia="Times New Roman" w:hAnsi="Arial" w:cs="Arial"/>
          <w:color w:val="000000"/>
          <w:sz w:val="26"/>
          <w:szCs w:val="26"/>
          <w:lang w:eastAsia="ru-RU"/>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w:t>
      </w:r>
      <w:r w:rsidRPr="00AB2813">
        <w:rPr>
          <w:rFonts w:ascii="Arial" w:eastAsia="Times New Roman" w:hAnsi="Arial" w:cs="Arial"/>
          <w:color w:val="000000"/>
          <w:sz w:val="26"/>
          <w:szCs w:val="26"/>
          <w:lang w:eastAsia="ru-RU"/>
        </w:rPr>
        <w:lastRenderedPageBreak/>
        <w:t>(взносов),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r:id="rId10" w:anchor="dst101970" w:history="1">
        <w:r w:rsidRPr="00AB2813">
          <w:rPr>
            <w:rFonts w:ascii="Arial" w:eastAsia="Times New Roman" w:hAnsi="Arial" w:cs="Arial"/>
            <w:color w:val="666699"/>
            <w:sz w:val="26"/>
            <w:szCs w:val="26"/>
            <w:lang w:eastAsia="ru-RU"/>
          </w:rPr>
          <w:t>частью 16</w:t>
        </w:r>
      </w:hyperlink>
      <w:r w:rsidRPr="00AB2813">
        <w:rPr>
          <w:rFonts w:ascii="Arial" w:eastAsia="Times New Roman" w:hAnsi="Arial" w:cs="Arial"/>
          <w:color w:val="000000"/>
          <w:sz w:val="26"/>
          <w:szCs w:val="26"/>
          <w:lang w:eastAsia="ru-RU"/>
        </w:rPr>
        <w:t> настоящей статьи.</w:t>
      </w:r>
    </w:p>
    <w:p w:rsidR="00AB2813" w:rsidRPr="00AB2813" w:rsidRDefault="00AB2813" w:rsidP="00AB2813">
      <w:pPr>
        <w:shd w:val="clear" w:color="auto" w:fill="FFFFFF"/>
        <w:spacing w:after="0" w:line="315"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(в ред. Федерального </w:t>
      </w:r>
      <w:hyperlink r:id="rId11" w:anchor="dst100248" w:history="1">
        <w:r w:rsidRPr="00AB2813">
          <w:rPr>
            <w:rFonts w:ascii="Arial" w:eastAsia="Times New Roman" w:hAnsi="Arial" w:cs="Arial"/>
            <w:color w:val="666699"/>
            <w:sz w:val="26"/>
            <w:szCs w:val="26"/>
            <w:lang w:eastAsia="ru-RU"/>
          </w:rPr>
          <w:t>закона</w:t>
        </w:r>
      </w:hyperlink>
      <w:r w:rsidRPr="00AB2813">
        <w:rPr>
          <w:rFonts w:ascii="Arial" w:eastAsia="Times New Roman" w:hAnsi="Arial" w:cs="Arial"/>
          <w:color w:val="000000"/>
          <w:sz w:val="26"/>
          <w:szCs w:val="26"/>
          <w:lang w:eastAsia="ru-RU"/>
        </w:rPr>
        <w:t> от 03.08.2018 N 340-ФЗ)</w:t>
      </w:r>
    </w:p>
    <w:p w:rsidR="00AB2813" w:rsidRPr="00AB2813" w:rsidRDefault="00AB2813" w:rsidP="00AB2813">
      <w:pPr>
        <w:shd w:val="clear" w:color="auto" w:fill="FFFFFF"/>
        <w:spacing w:after="0" w:line="394"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(см. текст в предыдущей редакции)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 w:name="dst101930"/>
      <w:bookmarkEnd w:id="3"/>
      <w:r w:rsidRPr="00AB2813">
        <w:rPr>
          <w:rFonts w:ascii="Arial" w:eastAsia="Times New Roman" w:hAnsi="Arial" w:cs="Arial"/>
          <w:color w:val="000000"/>
          <w:sz w:val="26"/>
          <w:szCs w:val="26"/>
          <w:lang w:eastAsia="ru-RU"/>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 w:name="dst101931"/>
      <w:bookmarkEnd w:id="4"/>
      <w:r w:rsidRPr="00AB2813">
        <w:rPr>
          <w:rFonts w:ascii="Arial" w:eastAsia="Times New Roman" w:hAnsi="Arial" w:cs="Arial"/>
          <w:color w:val="000000"/>
          <w:sz w:val="26"/>
          <w:szCs w:val="26"/>
          <w:lang w:eastAsia="ru-RU"/>
        </w:rPr>
        <w:t>1) возврат ошибочно перечисленных средств;</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101932"/>
      <w:bookmarkEnd w:id="5"/>
      <w:r w:rsidRPr="00AB2813">
        <w:rPr>
          <w:rFonts w:ascii="Arial" w:eastAsia="Times New Roman" w:hAnsi="Arial" w:cs="Arial"/>
          <w:color w:val="000000"/>
          <w:sz w:val="26"/>
          <w:szCs w:val="26"/>
          <w:lang w:eastAsia="ru-RU"/>
        </w:rPr>
        <w:t>2) размещение и (или) инвестирование средств компенсационного фонда возмещения вреда в целях их сохранения и увеличения их размера;</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101933"/>
      <w:bookmarkEnd w:id="6"/>
      <w:r w:rsidRPr="00AB2813">
        <w:rPr>
          <w:rFonts w:ascii="Arial" w:eastAsia="Times New Roman" w:hAnsi="Arial" w:cs="Arial"/>
          <w:color w:val="000000"/>
          <w:sz w:val="26"/>
          <w:szCs w:val="26"/>
          <w:lang w:eastAsia="ru-RU"/>
        </w:rPr>
        <w:t>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r:id="rId12" w:anchor="dst101927" w:history="1">
        <w:r w:rsidRPr="00AB2813">
          <w:rPr>
            <w:rFonts w:ascii="Arial" w:eastAsia="Times New Roman" w:hAnsi="Arial" w:cs="Arial"/>
            <w:color w:val="666699"/>
            <w:sz w:val="26"/>
            <w:szCs w:val="26"/>
            <w:lang w:eastAsia="ru-RU"/>
          </w:rPr>
          <w:t>частью 1</w:t>
        </w:r>
      </w:hyperlink>
      <w:r w:rsidRPr="00AB2813">
        <w:rPr>
          <w:rFonts w:ascii="Arial" w:eastAsia="Times New Roman" w:hAnsi="Arial" w:cs="Arial"/>
          <w:color w:val="000000"/>
          <w:sz w:val="26"/>
          <w:szCs w:val="26"/>
          <w:lang w:eastAsia="ru-RU"/>
        </w:rPr>
        <w:t> настоящей статьи (выплаты в целях возмещения вреда и судебные издержки), в случаях, предусмотренных </w:t>
      </w:r>
      <w:hyperlink r:id="rId13" w:anchor="dst2835" w:history="1">
        <w:r w:rsidRPr="00AB2813">
          <w:rPr>
            <w:rFonts w:ascii="Arial" w:eastAsia="Times New Roman" w:hAnsi="Arial" w:cs="Arial"/>
            <w:color w:val="666699"/>
            <w:sz w:val="26"/>
            <w:szCs w:val="26"/>
            <w:lang w:eastAsia="ru-RU"/>
          </w:rPr>
          <w:t>статьей 60</w:t>
        </w:r>
      </w:hyperlink>
      <w:r w:rsidRPr="00AB2813">
        <w:rPr>
          <w:rFonts w:ascii="Arial" w:eastAsia="Times New Roman" w:hAnsi="Arial" w:cs="Arial"/>
          <w:color w:val="000000"/>
          <w:sz w:val="26"/>
          <w:szCs w:val="26"/>
          <w:lang w:eastAsia="ru-RU"/>
        </w:rPr>
        <w:t> настоящего Кодекса;</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101934"/>
      <w:bookmarkEnd w:id="7"/>
      <w:r w:rsidRPr="00AB2813">
        <w:rPr>
          <w:rFonts w:ascii="Arial" w:eastAsia="Times New Roman" w:hAnsi="Arial" w:cs="Arial"/>
          <w:color w:val="000000"/>
          <w:sz w:val="26"/>
          <w:szCs w:val="26"/>
          <w:lang w:eastAsia="ru-RU"/>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 w:name="dst101935"/>
      <w:bookmarkEnd w:id="8"/>
      <w:r w:rsidRPr="00AB2813">
        <w:rPr>
          <w:rFonts w:ascii="Arial" w:eastAsia="Times New Roman" w:hAnsi="Arial" w:cs="Arial"/>
          <w:color w:val="000000"/>
          <w:sz w:val="26"/>
          <w:szCs w:val="26"/>
          <w:lang w:eastAsia="ru-RU"/>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101936"/>
      <w:bookmarkEnd w:id="9"/>
      <w:r w:rsidRPr="00AB2813">
        <w:rPr>
          <w:rFonts w:ascii="Arial" w:eastAsia="Times New Roman" w:hAnsi="Arial" w:cs="Arial"/>
          <w:color w:val="000000"/>
          <w:sz w:val="26"/>
          <w:szCs w:val="26"/>
          <w:lang w:eastAsia="ru-RU"/>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101937"/>
      <w:bookmarkEnd w:id="10"/>
      <w:r w:rsidRPr="00AB2813">
        <w:rPr>
          <w:rFonts w:ascii="Arial" w:eastAsia="Times New Roman" w:hAnsi="Arial" w:cs="Arial"/>
          <w:color w:val="000000"/>
          <w:sz w:val="26"/>
          <w:szCs w:val="26"/>
          <w:lang w:eastAsia="ru-RU"/>
        </w:rPr>
        <w:t>1) возврат ошибочно перечисленных средств;</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101938"/>
      <w:bookmarkEnd w:id="11"/>
      <w:r w:rsidRPr="00AB2813">
        <w:rPr>
          <w:rFonts w:ascii="Arial" w:eastAsia="Times New Roman" w:hAnsi="Arial" w:cs="Arial"/>
          <w:color w:val="000000"/>
          <w:sz w:val="26"/>
          <w:szCs w:val="26"/>
          <w:lang w:eastAsia="ru-RU"/>
        </w:rPr>
        <w:t>2) размещение средств компенсационного фонда обеспечения договорных обязательств в целях их сохранения и увеличения их размера;</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 w:name="dst2726"/>
      <w:bookmarkEnd w:id="12"/>
      <w:r w:rsidRPr="00AB2813">
        <w:rPr>
          <w:rFonts w:ascii="Arial" w:eastAsia="Times New Roman" w:hAnsi="Arial" w:cs="Arial"/>
          <w:color w:val="000000"/>
          <w:sz w:val="26"/>
          <w:szCs w:val="26"/>
          <w:lang w:eastAsia="ru-RU"/>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r:id="rId14" w:anchor="dst2724" w:history="1">
        <w:r w:rsidRPr="00AB2813">
          <w:rPr>
            <w:rFonts w:ascii="Arial" w:eastAsia="Times New Roman" w:hAnsi="Arial" w:cs="Arial"/>
            <w:color w:val="666699"/>
            <w:sz w:val="26"/>
            <w:szCs w:val="26"/>
            <w:lang w:eastAsia="ru-RU"/>
          </w:rPr>
          <w:t>частью 2</w:t>
        </w:r>
      </w:hyperlink>
      <w:r w:rsidRPr="00AB2813">
        <w:rPr>
          <w:rFonts w:ascii="Arial" w:eastAsia="Times New Roman" w:hAnsi="Arial" w:cs="Arial"/>
          <w:color w:val="000000"/>
          <w:sz w:val="26"/>
          <w:szCs w:val="26"/>
          <w:lang w:eastAsia="ru-RU"/>
        </w:rPr>
        <w:t>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r:id="rId15" w:anchor="dst2851" w:history="1">
        <w:r w:rsidRPr="00AB2813">
          <w:rPr>
            <w:rFonts w:ascii="Arial" w:eastAsia="Times New Roman" w:hAnsi="Arial" w:cs="Arial"/>
            <w:color w:val="666699"/>
            <w:sz w:val="26"/>
            <w:szCs w:val="26"/>
            <w:lang w:eastAsia="ru-RU"/>
          </w:rPr>
          <w:t>статьей 60.1</w:t>
        </w:r>
      </w:hyperlink>
      <w:r w:rsidRPr="00AB2813">
        <w:rPr>
          <w:rFonts w:ascii="Arial" w:eastAsia="Times New Roman" w:hAnsi="Arial" w:cs="Arial"/>
          <w:color w:val="000000"/>
          <w:sz w:val="26"/>
          <w:szCs w:val="26"/>
          <w:lang w:eastAsia="ru-RU"/>
        </w:rPr>
        <w:t> настоящего Кодекса;</w:t>
      </w:r>
    </w:p>
    <w:p w:rsidR="00AB2813" w:rsidRPr="00AB2813" w:rsidRDefault="00AB2813" w:rsidP="00AB2813">
      <w:pPr>
        <w:shd w:val="clear" w:color="auto" w:fill="FFFFFF"/>
        <w:spacing w:after="0" w:line="315"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(в ред. Федерального </w:t>
      </w:r>
      <w:hyperlink r:id="rId16" w:anchor="dst100249" w:history="1">
        <w:r w:rsidRPr="00AB2813">
          <w:rPr>
            <w:rFonts w:ascii="Arial" w:eastAsia="Times New Roman" w:hAnsi="Arial" w:cs="Arial"/>
            <w:color w:val="666699"/>
            <w:sz w:val="26"/>
            <w:szCs w:val="26"/>
            <w:lang w:eastAsia="ru-RU"/>
          </w:rPr>
          <w:t>закона</w:t>
        </w:r>
      </w:hyperlink>
      <w:r w:rsidRPr="00AB2813">
        <w:rPr>
          <w:rFonts w:ascii="Arial" w:eastAsia="Times New Roman" w:hAnsi="Arial" w:cs="Arial"/>
          <w:color w:val="000000"/>
          <w:sz w:val="26"/>
          <w:szCs w:val="26"/>
          <w:lang w:eastAsia="ru-RU"/>
        </w:rPr>
        <w:t> от 03.08.2018 N 340-ФЗ)</w:t>
      </w:r>
    </w:p>
    <w:p w:rsidR="00AB2813" w:rsidRPr="00AB2813" w:rsidRDefault="00AB2813" w:rsidP="00AB2813">
      <w:pPr>
        <w:shd w:val="clear" w:color="auto" w:fill="FFFFFF"/>
        <w:spacing w:after="0" w:line="394"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(см. текст в предыдущей редакции)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 w:name="dst101940"/>
      <w:bookmarkEnd w:id="13"/>
      <w:r w:rsidRPr="00AB2813">
        <w:rPr>
          <w:rFonts w:ascii="Arial" w:eastAsia="Times New Roman" w:hAnsi="Arial" w:cs="Arial"/>
          <w:color w:val="000000"/>
          <w:sz w:val="26"/>
          <w:szCs w:val="26"/>
          <w:lang w:eastAsia="ru-RU"/>
        </w:rPr>
        <w:lastRenderedPageBreak/>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 w:name="dst101941"/>
      <w:bookmarkEnd w:id="14"/>
      <w:r w:rsidRPr="00AB2813">
        <w:rPr>
          <w:rFonts w:ascii="Arial" w:eastAsia="Times New Roman" w:hAnsi="Arial" w:cs="Arial"/>
          <w:color w:val="000000"/>
          <w:sz w:val="26"/>
          <w:szCs w:val="26"/>
          <w:lang w:eastAsia="ru-RU"/>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 w:name="dst101942"/>
      <w:bookmarkEnd w:id="15"/>
      <w:r w:rsidRPr="00AB2813">
        <w:rPr>
          <w:rFonts w:ascii="Arial" w:eastAsia="Times New Roman" w:hAnsi="Arial" w:cs="Arial"/>
          <w:color w:val="000000"/>
          <w:sz w:val="26"/>
          <w:szCs w:val="26"/>
          <w:highlight w:val="yellow"/>
          <w:lang w:eastAsia="ru-RU"/>
        </w:rP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r:id="rId17" w:anchor="dst2727" w:history="1">
        <w:r w:rsidRPr="00AB2813">
          <w:rPr>
            <w:rFonts w:ascii="Arial" w:eastAsia="Times New Roman" w:hAnsi="Arial" w:cs="Arial"/>
            <w:color w:val="666699"/>
            <w:sz w:val="26"/>
            <w:szCs w:val="26"/>
            <w:highlight w:val="yellow"/>
            <w:lang w:eastAsia="ru-RU"/>
          </w:rPr>
          <w:t>частях 7</w:t>
        </w:r>
      </w:hyperlink>
      <w:r w:rsidRPr="00AB2813">
        <w:rPr>
          <w:rFonts w:ascii="Arial" w:eastAsia="Times New Roman" w:hAnsi="Arial" w:cs="Arial"/>
          <w:color w:val="000000"/>
          <w:sz w:val="26"/>
          <w:szCs w:val="26"/>
          <w:highlight w:val="yellow"/>
          <w:lang w:eastAsia="ru-RU"/>
        </w:rPr>
        <w:t> - </w:t>
      </w:r>
      <w:hyperlink r:id="rId18" w:anchor="dst101945" w:history="1">
        <w:r w:rsidRPr="00AB2813">
          <w:rPr>
            <w:rFonts w:ascii="Arial" w:eastAsia="Times New Roman" w:hAnsi="Arial" w:cs="Arial"/>
            <w:color w:val="666699"/>
            <w:sz w:val="26"/>
            <w:szCs w:val="26"/>
            <w:highlight w:val="yellow"/>
            <w:lang w:eastAsia="ru-RU"/>
          </w:rPr>
          <w:t>9</w:t>
        </w:r>
      </w:hyperlink>
      <w:r w:rsidRPr="00AB2813">
        <w:rPr>
          <w:rFonts w:ascii="Arial" w:eastAsia="Times New Roman" w:hAnsi="Arial" w:cs="Arial"/>
          <w:color w:val="000000"/>
          <w:sz w:val="26"/>
          <w:szCs w:val="26"/>
          <w:highlight w:val="yellow"/>
          <w:lang w:eastAsia="ru-RU"/>
        </w:rPr>
        <w:t>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 w:name="dst2727"/>
      <w:bookmarkEnd w:id="16"/>
      <w:r w:rsidRPr="00AB2813">
        <w:rPr>
          <w:rFonts w:ascii="Arial" w:eastAsia="Times New Roman" w:hAnsi="Arial" w:cs="Arial"/>
          <w:color w:val="000000"/>
          <w:sz w:val="26"/>
          <w:szCs w:val="26"/>
          <w:lang w:eastAsia="ru-RU"/>
        </w:rP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r:id="rId19" w:anchor="dst2835" w:history="1">
        <w:r w:rsidRPr="00AB2813">
          <w:rPr>
            <w:rFonts w:ascii="Arial" w:eastAsia="Times New Roman" w:hAnsi="Arial" w:cs="Arial"/>
            <w:color w:val="666699"/>
            <w:sz w:val="26"/>
            <w:szCs w:val="26"/>
            <w:lang w:eastAsia="ru-RU"/>
          </w:rPr>
          <w:t>статьей 60</w:t>
        </w:r>
      </w:hyperlink>
      <w:r w:rsidRPr="00AB2813">
        <w:rPr>
          <w:rFonts w:ascii="Arial" w:eastAsia="Times New Roman" w:hAnsi="Arial" w:cs="Arial"/>
          <w:color w:val="000000"/>
          <w:sz w:val="26"/>
          <w:szCs w:val="26"/>
          <w:lang w:eastAsia="ru-RU"/>
        </w:rPr>
        <w:t>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r:id="rId20" w:anchor="dst101942" w:history="1">
        <w:r w:rsidRPr="00AB2813">
          <w:rPr>
            <w:rFonts w:ascii="Arial" w:eastAsia="Times New Roman" w:hAnsi="Arial" w:cs="Arial"/>
            <w:color w:val="666699"/>
            <w:sz w:val="26"/>
            <w:szCs w:val="26"/>
            <w:lang w:eastAsia="ru-RU"/>
          </w:rPr>
          <w:t>частью 6</w:t>
        </w:r>
      </w:hyperlink>
      <w:r w:rsidRPr="00AB2813">
        <w:rPr>
          <w:rFonts w:ascii="Arial" w:eastAsia="Times New Roman" w:hAnsi="Arial" w:cs="Arial"/>
          <w:color w:val="000000"/>
          <w:sz w:val="26"/>
          <w:szCs w:val="26"/>
          <w:lang w:eastAsia="ru-RU"/>
        </w:rPr>
        <w:t> настоящей статьи срок со дня осуществления указанных выплат.</w:t>
      </w:r>
    </w:p>
    <w:p w:rsidR="00AB2813" w:rsidRPr="00AB2813" w:rsidRDefault="00AB2813" w:rsidP="00AB2813">
      <w:pPr>
        <w:shd w:val="clear" w:color="auto" w:fill="FFFFFF"/>
        <w:spacing w:after="0" w:line="315"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(в ред. Федерального </w:t>
      </w:r>
      <w:hyperlink r:id="rId21" w:anchor="dst100250" w:history="1">
        <w:r w:rsidRPr="00AB2813">
          <w:rPr>
            <w:rFonts w:ascii="Arial" w:eastAsia="Times New Roman" w:hAnsi="Arial" w:cs="Arial"/>
            <w:color w:val="666699"/>
            <w:sz w:val="26"/>
            <w:szCs w:val="26"/>
            <w:lang w:eastAsia="ru-RU"/>
          </w:rPr>
          <w:t>закона</w:t>
        </w:r>
      </w:hyperlink>
      <w:r w:rsidRPr="00AB2813">
        <w:rPr>
          <w:rFonts w:ascii="Arial" w:eastAsia="Times New Roman" w:hAnsi="Arial" w:cs="Arial"/>
          <w:color w:val="000000"/>
          <w:sz w:val="26"/>
          <w:szCs w:val="26"/>
          <w:lang w:eastAsia="ru-RU"/>
        </w:rPr>
        <w:t> от 03.08.2018 N 340-ФЗ)</w:t>
      </w:r>
    </w:p>
    <w:p w:rsidR="00AB2813" w:rsidRPr="00AB2813" w:rsidRDefault="00AB2813" w:rsidP="00AB2813">
      <w:pPr>
        <w:shd w:val="clear" w:color="auto" w:fill="FFFFFF"/>
        <w:spacing w:after="0" w:line="394"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(см. текст в предыдущей редакции)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 w:name="dst2728"/>
      <w:bookmarkEnd w:id="17"/>
      <w:r w:rsidRPr="00AB2813">
        <w:rPr>
          <w:rFonts w:ascii="Arial" w:eastAsia="Times New Roman" w:hAnsi="Arial" w:cs="Arial"/>
          <w:color w:val="000000"/>
          <w:sz w:val="26"/>
          <w:szCs w:val="26"/>
          <w:lang w:eastAsia="ru-RU"/>
        </w:rP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r:id="rId22" w:anchor="dst2851" w:history="1">
        <w:r w:rsidRPr="00AB2813">
          <w:rPr>
            <w:rFonts w:ascii="Arial" w:eastAsia="Times New Roman" w:hAnsi="Arial" w:cs="Arial"/>
            <w:color w:val="666699"/>
            <w:sz w:val="26"/>
            <w:szCs w:val="26"/>
            <w:lang w:eastAsia="ru-RU"/>
          </w:rPr>
          <w:t>статьей 60.1</w:t>
        </w:r>
      </w:hyperlink>
      <w:r w:rsidRPr="00AB2813">
        <w:rPr>
          <w:rFonts w:ascii="Arial" w:eastAsia="Times New Roman" w:hAnsi="Arial" w:cs="Arial"/>
          <w:color w:val="000000"/>
          <w:sz w:val="26"/>
          <w:szCs w:val="26"/>
          <w:lang w:eastAsia="ru-RU"/>
        </w:rPr>
        <w:t>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r:id="rId23" w:anchor="dst101942" w:history="1">
        <w:r w:rsidRPr="00AB2813">
          <w:rPr>
            <w:rFonts w:ascii="Arial" w:eastAsia="Times New Roman" w:hAnsi="Arial" w:cs="Arial"/>
            <w:color w:val="666699"/>
            <w:sz w:val="26"/>
            <w:szCs w:val="26"/>
            <w:lang w:eastAsia="ru-RU"/>
          </w:rPr>
          <w:t>частью 6</w:t>
        </w:r>
      </w:hyperlink>
      <w:r w:rsidRPr="00AB2813">
        <w:rPr>
          <w:rFonts w:ascii="Arial" w:eastAsia="Times New Roman" w:hAnsi="Arial" w:cs="Arial"/>
          <w:color w:val="000000"/>
          <w:sz w:val="26"/>
          <w:szCs w:val="26"/>
          <w:lang w:eastAsia="ru-RU"/>
        </w:rPr>
        <w:t> настоящей статьи срок со дня осуществления указанных выплат.</w:t>
      </w:r>
    </w:p>
    <w:p w:rsidR="00AB2813" w:rsidRPr="00AB2813" w:rsidRDefault="00AB2813" w:rsidP="00AB2813">
      <w:pPr>
        <w:shd w:val="clear" w:color="auto" w:fill="FFFFFF"/>
        <w:spacing w:after="0" w:line="315"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(в ред. Федерального </w:t>
      </w:r>
      <w:hyperlink r:id="rId24" w:anchor="dst100251" w:history="1">
        <w:r w:rsidRPr="00AB2813">
          <w:rPr>
            <w:rFonts w:ascii="Arial" w:eastAsia="Times New Roman" w:hAnsi="Arial" w:cs="Arial"/>
            <w:color w:val="666699"/>
            <w:sz w:val="26"/>
            <w:szCs w:val="26"/>
            <w:lang w:eastAsia="ru-RU"/>
          </w:rPr>
          <w:t>закона</w:t>
        </w:r>
      </w:hyperlink>
      <w:r w:rsidRPr="00AB2813">
        <w:rPr>
          <w:rFonts w:ascii="Arial" w:eastAsia="Times New Roman" w:hAnsi="Arial" w:cs="Arial"/>
          <w:color w:val="000000"/>
          <w:sz w:val="26"/>
          <w:szCs w:val="26"/>
          <w:lang w:eastAsia="ru-RU"/>
        </w:rPr>
        <w:t> от 03.08.2018 N 340-ФЗ)</w:t>
      </w:r>
    </w:p>
    <w:p w:rsidR="00AB2813" w:rsidRPr="00AB2813" w:rsidRDefault="00AB2813" w:rsidP="00AB2813">
      <w:pPr>
        <w:shd w:val="clear" w:color="auto" w:fill="FFFFFF"/>
        <w:spacing w:after="0" w:line="394"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lastRenderedPageBreak/>
        <w:t>(см. текст в предыдущей редакции)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 w:name="dst101945"/>
      <w:bookmarkEnd w:id="18"/>
      <w:r w:rsidRPr="00AB2813">
        <w:rPr>
          <w:rFonts w:ascii="Arial" w:eastAsia="Times New Roman" w:hAnsi="Arial" w:cs="Arial"/>
          <w:color w:val="000000"/>
          <w:sz w:val="26"/>
          <w:szCs w:val="26"/>
          <w:highlight w:val="yellow"/>
          <w:lang w:eastAsia="ru-RU"/>
        </w:rP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r:id="rId25" w:anchor="dst101942" w:history="1">
        <w:r w:rsidRPr="00AB2813">
          <w:rPr>
            <w:rFonts w:ascii="Arial" w:eastAsia="Times New Roman" w:hAnsi="Arial" w:cs="Arial"/>
            <w:color w:val="666699"/>
            <w:sz w:val="26"/>
            <w:szCs w:val="26"/>
            <w:highlight w:val="yellow"/>
            <w:lang w:eastAsia="ru-RU"/>
          </w:rPr>
          <w:t>частью 6</w:t>
        </w:r>
      </w:hyperlink>
      <w:r w:rsidRPr="00AB2813">
        <w:rPr>
          <w:rFonts w:ascii="Arial" w:eastAsia="Times New Roman" w:hAnsi="Arial" w:cs="Arial"/>
          <w:color w:val="000000"/>
          <w:sz w:val="26"/>
          <w:szCs w:val="26"/>
          <w:highlight w:val="yellow"/>
          <w:lang w:eastAsia="ru-RU"/>
        </w:rPr>
        <w:t>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bookmarkStart w:id="19" w:name="_GoBack"/>
      <w:bookmarkEnd w:id="19"/>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 w:name="dst101946"/>
      <w:bookmarkEnd w:id="20"/>
      <w:r w:rsidRPr="00AB2813">
        <w:rPr>
          <w:rFonts w:ascii="Arial" w:eastAsia="Times New Roman" w:hAnsi="Arial" w:cs="Arial"/>
          <w:color w:val="000000"/>
          <w:sz w:val="26"/>
          <w:szCs w:val="26"/>
          <w:lang w:eastAsia="ru-RU"/>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 w:name="dst101947"/>
      <w:bookmarkEnd w:id="21"/>
      <w:r w:rsidRPr="00AB2813">
        <w:rPr>
          <w:rFonts w:ascii="Arial" w:eastAsia="Times New Roman" w:hAnsi="Arial" w:cs="Arial"/>
          <w:color w:val="000000"/>
          <w:sz w:val="26"/>
          <w:szCs w:val="26"/>
          <w:lang w:eastAsia="ru-RU"/>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 w:name="dst101948"/>
      <w:bookmarkEnd w:id="22"/>
      <w:r w:rsidRPr="00AB2813">
        <w:rPr>
          <w:rFonts w:ascii="Arial" w:eastAsia="Times New Roman" w:hAnsi="Arial" w:cs="Arial"/>
          <w:color w:val="000000"/>
          <w:sz w:val="26"/>
          <w:szCs w:val="26"/>
          <w:lang w:eastAsia="ru-RU"/>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 w:name="dst101949"/>
      <w:bookmarkEnd w:id="23"/>
      <w:r w:rsidRPr="00AB2813">
        <w:rPr>
          <w:rFonts w:ascii="Arial" w:eastAsia="Times New Roman" w:hAnsi="Arial" w:cs="Arial"/>
          <w:color w:val="000000"/>
          <w:sz w:val="26"/>
          <w:szCs w:val="26"/>
          <w:lang w:eastAsia="ru-RU"/>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 w:name="dst101950"/>
      <w:bookmarkEnd w:id="24"/>
      <w:r w:rsidRPr="00AB2813">
        <w:rPr>
          <w:rFonts w:ascii="Arial" w:eastAsia="Times New Roman" w:hAnsi="Arial" w:cs="Arial"/>
          <w:color w:val="000000"/>
          <w:sz w:val="26"/>
          <w:szCs w:val="26"/>
          <w:lang w:eastAsia="ru-RU"/>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 w:name="dst101951"/>
      <w:bookmarkEnd w:id="25"/>
      <w:r w:rsidRPr="00AB2813">
        <w:rPr>
          <w:rFonts w:ascii="Arial" w:eastAsia="Times New Roman" w:hAnsi="Arial" w:cs="Arial"/>
          <w:color w:val="000000"/>
          <w:sz w:val="26"/>
          <w:szCs w:val="26"/>
          <w:lang w:eastAsia="ru-RU"/>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w:t>
      </w:r>
      <w:r w:rsidRPr="00AB2813">
        <w:rPr>
          <w:rFonts w:ascii="Arial" w:eastAsia="Times New Roman" w:hAnsi="Arial" w:cs="Arial"/>
          <w:color w:val="000000"/>
          <w:sz w:val="26"/>
          <w:szCs w:val="26"/>
          <w:lang w:eastAsia="ru-RU"/>
        </w:rPr>
        <w:lastRenderedPageBreak/>
        <w:t>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 w:name="dst101952"/>
      <w:bookmarkEnd w:id="26"/>
      <w:r w:rsidRPr="00AB2813">
        <w:rPr>
          <w:rFonts w:ascii="Arial" w:eastAsia="Times New Roman" w:hAnsi="Arial" w:cs="Arial"/>
          <w:color w:val="000000"/>
          <w:sz w:val="26"/>
          <w:szCs w:val="26"/>
          <w:lang w:eastAsia="ru-RU"/>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 w:name="dst101953"/>
      <w:bookmarkEnd w:id="27"/>
      <w:r w:rsidRPr="00AB2813">
        <w:rPr>
          <w:rFonts w:ascii="Arial" w:eastAsia="Times New Roman" w:hAnsi="Arial" w:cs="Arial"/>
          <w:color w:val="000000"/>
          <w:sz w:val="26"/>
          <w:szCs w:val="26"/>
          <w:lang w:eastAsia="ru-RU"/>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 w:name="dst101954"/>
      <w:bookmarkEnd w:id="28"/>
      <w:r w:rsidRPr="00AB2813">
        <w:rPr>
          <w:rFonts w:ascii="Arial" w:eastAsia="Times New Roman" w:hAnsi="Arial" w:cs="Arial"/>
          <w:color w:val="000000"/>
          <w:sz w:val="26"/>
          <w:szCs w:val="26"/>
          <w:lang w:eastAsia="ru-RU"/>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 w:name="dst101955"/>
      <w:bookmarkEnd w:id="29"/>
      <w:r w:rsidRPr="00AB2813">
        <w:rPr>
          <w:rFonts w:ascii="Arial" w:eastAsia="Times New Roman" w:hAnsi="Arial" w:cs="Arial"/>
          <w:color w:val="000000"/>
          <w:sz w:val="26"/>
          <w:szCs w:val="26"/>
          <w:lang w:eastAsia="ru-RU"/>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 w:name="dst2729"/>
      <w:bookmarkEnd w:id="30"/>
      <w:r w:rsidRPr="00AB2813">
        <w:rPr>
          <w:rFonts w:ascii="Arial" w:eastAsia="Times New Roman" w:hAnsi="Arial" w:cs="Arial"/>
          <w:color w:val="000000"/>
          <w:sz w:val="26"/>
          <w:szCs w:val="26"/>
          <w:lang w:eastAsia="ru-RU"/>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AB2813" w:rsidRPr="00AB2813" w:rsidRDefault="00AB2813" w:rsidP="00AB2813">
      <w:pPr>
        <w:shd w:val="clear" w:color="auto" w:fill="FFFFFF"/>
        <w:spacing w:after="0" w:line="315"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(в ред. Федерального </w:t>
      </w:r>
      <w:hyperlink r:id="rId26" w:anchor="dst100253" w:history="1">
        <w:r w:rsidRPr="00AB2813">
          <w:rPr>
            <w:rFonts w:ascii="Arial" w:eastAsia="Times New Roman" w:hAnsi="Arial" w:cs="Arial"/>
            <w:color w:val="666699"/>
            <w:sz w:val="26"/>
            <w:szCs w:val="26"/>
            <w:lang w:eastAsia="ru-RU"/>
          </w:rPr>
          <w:t>закона</w:t>
        </w:r>
      </w:hyperlink>
      <w:r w:rsidRPr="00AB2813">
        <w:rPr>
          <w:rFonts w:ascii="Arial" w:eastAsia="Times New Roman" w:hAnsi="Arial" w:cs="Arial"/>
          <w:color w:val="000000"/>
          <w:sz w:val="26"/>
          <w:szCs w:val="26"/>
          <w:lang w:eastAsia="ru-RU"/>
        </w:rPr>
        <w:t> от 03.08.2018 N 340-ФЗ)</w:t>
      </w:r>
    </w:p>
    <w:p w:rsidR="00AB2813" w:rsidRPr="00AB2813" w:rsidRDefault="00AB2813" w:rsidP="00AB2813">
      <w:pPr>
        <w:shd w:val="clear" w:color="auto" w:fill="FFFFFF"/>
        <w:spacing w:after="0" w:line="394"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(см. текст в предыдущей редакции)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 w:name="dst2730"/>
      <w:bookmarkEnd w:id="31"/>
      <w:r w:rsidRPr="00AB2813">
        <w:rPr>
          <w:rFonts w:ascii="Arial" w:eastAsia="Times New Roman" w:hAnsi="Arial" w:cs="Arial"/>
          <w:color w:val="000000"/>
          <w:sz w:val="26"/>
          <w:szCs w:val="26"/>
          <w:lang w:eastAsia="ru-RU"/>
        </w:rP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(в ред. Федерального </w:t>
      </w:r>
      <w:hyperlink r:id="rId27" w:anchor="dst100254" w:history="1">
        <w:r w:rsidRPr="00AB2813">
          <w:rPr>
            <w:rFonts w:ascii="Arial" w:eastAsia="Times New Roman" w:hAnsi="Arial" w:cs="Arial"/>
            <w:color w:val="666699"/>
            <w:sz w:val="26"/>
            <w:szCs w:val="26"/>
            <w:lang w:eastAsia="ru-RU"/>
          </w:rPr>
          <w:t>закона</w:t>
        </w:r>
      </w:hyperlink>
      <w:r w:rsidRPr="00AB2813">
        <w:rPr>
          <w:rFonts w:ascii="Arial" w:eastAsia="Times New Roman" w:hAnsi="Arial" w:cs="Arial"/>
          <w:color w:val="000000"/>
          <w:sz w:val="26"/>
          <w:szCs w:val="26"/>
          <w:lang w:eastAsia="ru-RU"/>
        </w:rPr>
        <w:t> от 03.08.2018 N 340-ФЗ)</w:t>
      </w:r>
    </w:p>
    <w:p w:rsidR="00AB2813" w:rsidRPr="00AB2813" w:rsidRDefault="00AB2813" w:rsidP="00AB2813">
      <w:pPr>
        <w:shd w:val="clear" w:color="auto" w:fill="FFFFFF"/>
        <w:spacing w:after="0" w:line="394"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(см. текст в предыдущей редакции)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 w:name="dst101958"/>
      <w:bookmarkEnd w:id="32"/>
      <w:r w:rsidRPr="00AB2813">
        <w:rPr>
          <w:rFonts w:ascii="Arial" w:eastAsia="Times New Roman" w:hAnsi="Arial" w:cs="Arial"/>
          <w:color w:val="000000"/>
          <w:sz w:val="26"/>
          <w:szCs w:val="26"/>
          <w:lang w:eastAsia="ru-RU"/>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 w:name="dst101959"/>
      <w:bookmarkEnd w:id="33"/>
      <w:r w:rsidRPr="00AB2813">
        <w:rPr>
          <w:rFonts w:ascii="Arial" w:eastAsia="Times New Roman" w:hAnsi="Arial" w:cs="Arial"/>
          <w:color w:val="000000"/>
          <w:sz w:val="26"/>
          <w:szCs w:val="26"/>
          <w:lang w:eastAsia="ru-RU"/>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 w:name="dst101960"/>
      <w:bookmarkEnd w:id="34"/>
      <w:r w:rsidRPr="00AB2813">
        <w:rPr>
          <w:rFonts w:ascii="Arial" w:eastAsia="Times New Roman" w:hAnsi="Arial" w:cs="Arial"/>
          <w:color w:val="000000"/>
          <w:sz w:val="26"/>
          <w:szCs w:val="26"/>
          <w:lang w:eastAsia="ru-RU"/>
        </w:rPr>
        <w:lastRenderedPageBreak/>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 w:name="dst101961"/>
      <w:bookmarkEnd w:id="35"/>
      <w:r w:rsidRPr="00AB2813">
        <w:rPr>
          <w:rFonts w:ascii="Arial" w:eastAsia="Times New Roman" w:hAnsi="Arial" w:cs="Arial"/>
          <w:color w:val="000000"/>
          <w:sz w:val="26"/>
          <w:szCs w:val="26"/>
          <w:lang w:eastAsia="ru-RU"/>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 w:name="dst2731"/>
      <w:bookmarkEnd w:id="36"/>
      <w:r w:rsidRPr="00AB2813">
        <w:rPr>
          <w:rFonts w:ascii="Arial" w:eastAsia="Times New Roman" w:hAnsi="Arial" w:cs="Arial"/>
          <w:color w:val="000000"/>
          <w:sz w:val="26"/>
          <w:szCs w:val="26"/>
          <w:lang w:eastAsia="ru-RU"/>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(п. 6 введен Федеральным </w:t>
      </w:r>
      <w:hyperlink r:id="rId28" w:anchor="dst100255" w:history="1">
        <w:r w:rsidRPr="00AB2813">
          <w:rPr>
            <w:rFonts w:ascii="Arial" w:eastAsia="Times New Roman" w:hAnsi="Arial" w:cs="Arial"/>
            <w:color w:val="666699"/>
            <w:sz w:val="26"/>
            <w:szCs w:val="26"/>
            <w:lang w:eastAsia="ru-RU"/>
          </w:rPr>
          <w:t>законом</w:t>
        </w:r>
      </w:hyperlink>
      <w:r w:rsidRPr="00AB2813">
        <w:rPr>
          <w:rFonts w:ascii="Arial" w:eastAsia="Times New Roman" w:hAnsi="Arial" w:cs="Arial"/>
          <w:color w:val="000000"/>
          <w:sz w:val="26"/>
          <w:szCs w:val="26"/>
          <w:lang w:eastAsia="ru-RU"/>
        </w:rPr>
        <w:t> от 03.08.2018 N 340-ФЗ)</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 w:name="dst2732"/>
      <w:bookmarkEnd w:id="37"/>
      <w:r w:rsidRPr="00AB2813">
        <w:rPr>
          <w:rFonts w:ascii="Arial" w:eastAsia="Times New Roman" w:hAnsi="Arial" w:cs="Arial"/>
          <w:color w:val="000000"/>
          <w:sz w:val="26"/>
          <w:szCs w:val="26"/>
          <w:lang w:eastAsia="ru-RU"/>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B2813" w:rsidRPr="00AB2813" w:rsidRDefault="00AB2813" w:rsidP="00AB2813">
      <w:pPr>
        <w:shd w:val="clear" w:color="auto" w:fill="FFFFFF"/>
        <w:spacing w:after="0" w:line="315"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(в ред. Федерального </w:t>
      </w:r>
      <w:hyperlink r:id="rId29" w:anchor="dst100257" w:history="1">
        <w:r w:rsidRPr="00AB2813">
          <w:rPr>
            <w:rFonts w:ascii="Arial" w:eastAsia="Times New Roman" w:hAnsi="Arial" w:cs="Arial"/>
            <w:color w:val="666699"/>
            <w:sz w:val="26"/>
            <w:szCs w:val="26"/>
            <w:lang w:eastAsia="ru-RU"/>
          </w:rPr>
          <w:t>закона</w:t>
        </w:r>
      </w:hyperlink>
      <w:r w:rsidRPr="00AB2813">
        <w:rPr>
          <w:rFonts w:ascii="Arial" w:eastAsia="Times New Roman" w:hAnsi="Arial" w:cs="Arial"/>
          <w:color w:val="000000"/>
          <w:sz w:val="26"/>
          <w:szCs w:val="26"/>
          <w:lang w:eastAsia="ru-RU"/>
        </w:rPr>
        <w:t> от 03.08.2018 N 340-ФЗ)</w:t>
      </w:r>
    </w:p>
    <w:p w:rsidR="00AB2813" w:rsidRPr="00AB2813" w:rsidRDefault="00AB2813" w:rsidP="00AB2813">
      <w:pPr>
        <w:shd w:val="clear" w:color="auto" w:fill="FFFFFF"/>
        <w:spacing w:after="0" w:line="394" w:lineRule="atLeast"/>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(см. текст в предыдущей редакции)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 w:name="dst101963"/>
      <w:bookmarkEnd w:id="38"/>
      <w:r w:rsidRPr="00AB2813">
        <w:rPr>
          <w:rFonts w:ascii="Arial" w:eastAsia="Times New Roman" w:hAnsi="Arial" w:cs="Arial"/>
          <w:color w:val="000000"/>
          <w:sz w:val="26"/>
          <w:szCs w:val="26"/>
          <w:lang w:eastAsia="ru-RU"/>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 w:name="dst101964"/>
      <w:bookmarkEnd w:id="39"/>
      <w:r w:rsidRPr="00AB2813">
        <w:rPr>
          <w:rFonts w:ascii="Arial" w:eastAsia="Times New Roman" w:hAnsi="Arial" w:cs="Arial"/>
          <w:color w:val="000000"/>
          <w:sz w:val="26"/>
          <w:szCs w:val="26"/>
          <w:lang w:eastAsia="ru-RU"/>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0" w:name="dst101965"/>
      <w:bookmarkEnd w:id="40"/>
      <w:r w:rsidRPr="00AB2813">
        <w:rPr>
          <w:rFonts w:ascii="Arial" w:eastAsia="Times New Roman" w:hAnsi="Arial" w:cs="Arial"/>
          <w:color w:val="000000"/>
          <w:sz w:val="26"/>
          <w:szCs w:val="26"/>
          <w:lang w:eastAsia="ru-RU"/>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 w:name="dst101966"/>
      <w:bookmarkEnd w:id="41"/>
      <w:r w:rsidRPr="00AB2813">
        <w:rPr>
          <w:rFonts w:ascii="Arial" w:eastAsia="Times New Roman" w:hAnsi="Arial" w:cs="Arial"/>
          <w:color w:val="000000"/>
          <w:sz w:val="26"/>
          <w:szCs w:val="26"/>
          <w:lang w:eastAsia="ru-RU"/>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 w:name="dst101967"/>
      <w:bookmarkEnd w:id="42"/>
      <w:r w:rsidRPr="00AB2813">
        <w:rPr>
          <w:rFonts w:ascii="Arial" w:eastAsia="Times New Roman" w:hAnsi="Arial" w:cs="Arial"/>
          <w:color w:val="000000"/>
          <w:sz w:val="26"/>
          <w:szCs w:val="26"/>
          <w:lang w:eastAsia="ru-RU"/>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3" w:name="dst101968"/>
      <w:bookmarkEnd w:id="43"/>
      <w:r w:rsidRPr="00AB2813">
        <w:rPr>
          <w:rFonts w:ascii="Arial" w:eastAsia="Times New Roman" w:hAnsi="Arial" w:cs="Arial"/>
          <w:color w:val="000000"/>
          <w:sz w:val="26"/>
          <w:szCs w:val="26"/>
          <w:lang w:eastAsia="ru-RU"/>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w:t>
      </w:r>
      <w:r w:rsidRPr="00AB2813">
        <w:rPr>
          <w:rFonts w:ascii="Arial" w:eastAsia="Times New Roman" w:hAnsi="Arial" w:cs="Arial"/>
          <w:color w:val="000000"/>
          <w:sz w:val="26"/>
          <w:szCs w:val="26"/>
          <w:lang w:eastAsia="ru-RU"/>
        </w:rPr>
        <w:lastRenderedPageBreak/>
        <w:t>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r:id="rId30" w:anchor="dst2835" w:history="1">
        <w:r w:rsidRPr="00AB2813">
          <w:rPr>
            <w:rFonts w:ascii="Arial" w:eastAsia="Times New Roman" w:hAnsi="Arial" w:cs="Arial"/>
            <w:color w:val="666699"/>
            <w:sz w:val="26"/>
            <w:szCs w:val="26"/>
            <w:lang w:eastAsia="ru-RU"/>
          </w:rPr>
          <w:t>статьями 60</w:t>
        </w:r>
      </w:hyperlink>
      <w:r w:rsidRPr="00AB2813">
        <w:rPr>
          <w:rFonts w:ascii="Arial" w:eastAsia="Times New Roman" w:hAnsi="Arial" w:cs="Arial"/>
          <w:color w:val="000000"/>
          <w:sz w:val="26"/>
          <w:szCs w:val="26"/>
          <w:lang w:eastAsia="ru-RU"/>
        </w:rPr>
        <w:t> и </w:t>
      </w:r>
      <w:hyperlink r:id="rId31" w:anchor="dst2851" w:history="1">
        <w:r w:rsidRPr="00AB2813">
          <w:rPr>
            <w:rFonts w:ascii="Arial" w:eastAsia="Times New Roman" w:hAnsi="Arial" w:cs="Arial"/>
            <w:color w:val="666699"/>
            <w:sz w:val="26"/>
            <w:szCs w:val="26"/>
            <w:lang w:eastAsia="ru-RU"/>
          </w:rPr>
          <w:t>60.1</w:t>
        </w:r>
      </w:hyperlink>
      <w:r w:rsidRPr="00AB2813">
        <w:rPr>
          <w:rFonts w:ascii="Arial" w:eastAsia="Times New Roman" w:hAnsi="Arial" w:cs="Arial"/>
          <w:color w:val="000000"/>
          <w:sz w:val="26"/>
          <w:szCs w:val="26"/>
          <w:lang w:eastAsia="ru-RU"/>
        </w:rPr>
        <w:t> настоящего Кодекса.</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 w:name="dst101969"/>
      <w:bookmarkEnd w:id="44"/>
      <w:r w:rsidRPr="00AB2813">
        <w:rPr>
          <w:rFonts w:ascii="Arial" w:eastAsia="Times New Roman" w:hAnsi="Arial" w:cs="Arial"/>
          <w:color w:val="000000"/>
          <w:sz w:val="26"/>
          <w:szCs w:val="26"/>
          <w:lang w:eastAsia="ru-RU"/>
        </w:rP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r:id="rId32" w:anchor="dst101968" w:history="1">
        <w:r w:rsidRPr="00AB2813">
          <w:rPr>
            <w:rFonts w:ascii="Arial" w:eastAsia="Times New Roman" w:hAnsi="Arial" w:cs="Arial"/>
            <w:color w:val="666699"/>
            <w:sz w:val="26"/>
            <w:szCs w:val="26"/>
            <w:lang w:eastAsia="ru-RU"/>
          </w:rPr>
          <w:t>части 14</w:t>
        </w:r>
      </w:hyperlink>
      <w:r w:rsidRPr="00AB2813">
        <w:rPr>
          <w:rFonts w:ascii="Arial" w:eastAsia="Times New Roman" w:hAnsi="Arial" w:cs="Arial"/>
          <w:color w:val="000000"/>
          <w:sz w:val="26"/>
          <w:szCs w:val="26"/>
          <w:lang w:eastAsia="ru-RU"/>
        </w:rPr>
        <w:t> настоящей статьи, в соответствии с требованиями, установленными </w:t>
      </w:r>
      <w:hyperlink r:id="rId33" w:anchor="dst101972" w:history="1">
        <w:r w:rsidRPr="00AB2813">
          <w:rPr>
            <w:rFonts w:ascii="Arial" w:eastAsia="Times New Roman" w:hAnsi="Arial" w:cs="Arial"/>
            <w:color w:val="666699"/>
            <w:sz w:val="26"/>
            <w:szCs w:val="26"/>
            <w:lang w:eastAsia="ru-RU"/>
          </w:rPr>
          <w:t>статьей 55.16-1</w:t>
        </w:r>
      </w:hyperlink>
      <w:r w:rsidRPr="00AB2813">
        <w:rPr>
          <w:rFonts w:ascii="Arial" w:eastAsia="Times New Roman" w:hAnsi="Arial" w:cs="Arial"/>
          <w:color w:val="000000"/>
          <w:sz w:val="26"/>
          <w:szCs w:val="26"/>
          <w:lang w:eastAsia="ru-RU"/>
        </w:rPr>
        <w:t> настоящего Кодекса.</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5" w:name="dst101970"/>
      <w:bookmarkEnd w:id="45"/>
      <w:r w:rsidRPr="00AB2813">
        <w:rPr>
          <w:rFonts w:ascii="Arial" w:eastAsia="Times New Roman" w:hAnsi="Arial" w:cs="Arial"/>
          <w:color w:val="000000"/>
          <w:sz w:val="26"/>
          <w:szCs w:val="26"/>
          <w:lang w:eastAsia="ru-RU"/>
        </w:rP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6" w:name="dst101971"/>
      <w:bookmarkEnd w:id="46"/>
      <w:r w:rsidRPr="00AB2813">
        <w:rPr>
          <w:rFonts w:ascii="Arial" w:eastAsia="Times New Roman" w:hAnsi="Arial" w:cs="Arial"/>
          <w:color w:val="000000"/>
          <w:sz w:val="26"/>
          <w:szCs w:val="26"/>
          <w:lang w:eastAsia="ru-RU"/>
        </w:rPr>
        <w:t>17. </w:t>
      </w:r>
      <w:hyperlink r:id="rId34" w:anchor="dst100010" w:history="1">
        <w:r w:rsidRPr="00AB2813">
          <w:rPr>
            <w:rFonts w:ascii="Arial" w:eastAsia="Times New Roman" w:hAnsi="Arial" w:cs="Arial"/>
            <w:color w:val="666699"/>
            <w:sz w:val="26"/>
            <w:szCs w:val="26"/>
            <w:lang w:eastAsia="ru-RU"/>
          </w:rPr>
          <w:t>Порядок</w:t>
        </w:r>
      </w:hyperlink>
      <w:r w:rsidRPr="00AB2813">
        <w:rPr>
          <w:rFonts w:ascii="Arial" w:eastAsia="Times New Roman" w:hAnsi="Arial" w:cs="Arial"/>
          <w:color w:val="000000"/>
          <w:sz w:val="26"/>
          <w:szCs w:val="26"/>
          <w:lang w:eastAsia="ru-RU"/>
        </w:rPr>
        <w:t> взаимодействия Национального объединения саморегулируемых организаций и саморегулируемых организаций в случаях, предусмотренных </w:t>
      </w:r>
      <w:hyperlink r:id="rId35" w:anchor="dst101968" w:history="1">
        <w:r w:rsidRPr="00AB2813">
          <w:rPr>
            <w:rFonts w:ascii="Arial" w:eastAsia="Times New Roman" w:hAnsi="Arial" w:cs="Arial"/>
            <w:color w:val="666699"/>
            <w:sz w:val="26"/>
            <w:szCs w:val="26"/>
            <w:lang w:eastAsia="ru-RU"/>
          </w:rPr>
          <w:t>частями 14</w:t>
        </w:r>
      </w:hyperlink>
      <w:r w:rsidRPr="00AB2813">
        <w:rPr>
          <w:rFonts w:ascii="Arial" w:eastAsia="Times New Roman" w:hAnsi="Arial" w:cs="Arial"/>
          <w:color w:val="000000"/>
          <w:sz w:val="26"/>
          <w:szCs w:val="26"/>
          <w:lang w:eastAsia="ru-RU"/>
        </w:rPr>
        <w:t> и </w:t>
      </w:r>
      <w:hyperlink r:id="rId36" w:anchor="dst101970" w:history="1">
        <w:r w:rsidRPr="00AB2813">
          <w:rPr>
            <w:rFonts w:ascii="Arial" w:eastAsia="Times New Roman" w:hAnsi="Arial" w:cs="Arial"/>
            <w:color w:val="666699"/>
            <w:sz w:val="26"/>
            <w:szCs w:val="26"/>
            <w:lang w:eastAsia="ru-RU"/>
          </w:rPr>
          <w:t>16</w:t>
        </w:r>
      </w:hyperlink>
      <w:r w:rsidRPr="00AB2813">
        <w:rPr>
          <w:rFonts w:ascii="Arial" w:eastAsia="Times New Roman" w:hAnsi="Arial" w:cs="Arial"/>
          <w:color w:val="000000"/>
          <w:sz w:val="26"/>
          <w:szCs w:val="26"/>
          <w:lang w:eastAsia="ru-RU"/>
        </w:rPr>
        <w:t>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2813" w:rsidRPr="00AB2813" w:rsidRDefault="00AB2813" w:rsidP="00AB2813">
      <w:pPr>
        <w:shd w:val="clear" w:color="auto" w:fill="FFFFFF"/>
        <w:spacing w:after="0" w:line="315" w:lineRule="atLeast"/>
        <w:ind w:firstLine="540"/>
        <w:jc w:val="both"/>
        <w:rPr>
          <w:rFonts w:ascii="Arial" w:eastAsia="Times New Roman" w:hAnsi="Arial" w:cs="Arial"/>
          <w:color w:val="000000"/>
          <w:sz w:val="26"/>
          <w:szCs w:val="26"/>
          <w:lang w:eastAsia="ru-RU"/>
        </w:rPr>
      </w:pPr>
      <w:r w:rsidRPr="00AB2813">
        <w:rPr>
          <w:rFonts w:ascii="Arial" w:eastAsia="Times New Roman" w:hAnsi="Arial" w:cs="Arial"/>
          <w:color w:val="000000"/>
          <w:sz w:val="26"/>
          <w:szCs w:val="26"/>
          <w:lang w:eastAsia="ru-RU"/>
        </w:rPr>
        <w:t> </w:t>
      </w:r>
    </w:p>
    <w:p w:rsidR="002B0D5A" w:rsidRDefault="002B0D5A"/>
    <w:sectPr w:rsidR="002B0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C1"/>
    <w:rsid w:val="002B0D5A"/>
    <w:rsid w:val="00AB2813"/>
    <w:rsid w:val="00C67BC1"/>
    <w:rsid w:val="00FD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2D18D-F129-41DF-AB39-31BF691B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2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813"/>
    <w:rPr>
      <w:rFonts w:ascii="Times New Roman" w:eastAsia="Times New Roman" w:hAnsi="Times New Roman" w:cs="Times New Roman"/>
      <w:b/>
      <w:bCs/>
      <w:kern w:val="36"/>
      <w:sz w:val="48"/>
      <w:szCs w:val="48"/>
      <w:lang w:eastAsia="ru-RU"/>
    </w:rPr>
  </w:style>
  <w:style w:type="character" w:customStyle="1" w:styleId="blk">
    <w:name w:val="blk"/>
    <w:basedOn w:val="a0"/>
    <w:rsid w:val="00AB2813"/>
  </w:style>
  <w:style w:type="character" w:customStyle="1" w:styleId="hl">
    <w:name w:val="hl"/>
    <w:basedOn w:val="a0"/>
    <w:rsid w:val="00AB2813"/>
  </w:style>
  <w:style w:type="character" w:styleId="a3">
    <w:name w:val="Hyperlink"/>
    <w:basedOn w:val="a0"/>
    <w:uiPriority w:val="99"/>
    <w:semiHidden/>
    <w:unhideWhenUsed/>
    <w:rsid w:val="00AB2813"/>
    <w:rPr>
      <w:color w:val="0000FF"/>
      <w:u w:val="single"/>
    </w:rPr>
  </w:style>
  <w:style w:type="character" w:customStyle="1" w:styleId="nobr">
    <w:name w:val="nobr"/>
    <w:basedOn w:val="a0"/>
    <w:rsid w:val="00AB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82606">
      <w:bodyDiv w:val="1"/>
      <w:marLeft w:val="0"/>
      <w:marRight w:val="0"/>
      <w:marTop w:val="0"/>
      <w:marBottom w:val="0"/>
      <w:divBdr>
        <w:top w:val="none" w:sz="0" w:space="0" w:color="auto"/>
        <w:left w:val="none" w:sz="0" w:space="0" w:color="auto"/>
        <w:bottom w:val="none" w:sz="0" w:space="0" w:color="auto"/>
        <w:right w:val="none" w:sz="0" w:space="0" w:color="auto"/>
      </w:divBdr>
      <w:divsChild>
        <w:div w:id="81492089">
          <w:marLeft w:val="0"/>
          <w:marRight w:val="0"/>
          <w:marTop w:val="192"/>
          <w:marBottom w:val="0"/>
          <w:divBdr>
            <w:top w:val="none" w:sz="0" w:space="0" w:color="auto"/>
            <w:left w:val="none" w:sz="0" w:space="0" w:color="auto"/>
            <w:bottom w:val="none" w:sz="0" w:space="0" w:color="auto"/>
            <w:right w:val="none" w:sz="0" w:space="0" w:color="auto"/>
          </w:divBdr>
        </w:div>
        <w:div w:id="479351071">
          <w:marLeft w:val="0"/>
          <w:marRight w:val="0"/>
          <w:marTop w:val="0"/>
          <w:marBottom w:val="0"/>
          <w:divBdr>
            <w:top w:val="none" w:sz="0" w:space="0" w:color="auto"/>
            <w:left w:val="none" w:sz="0" w:space="0" w:color="auto"/>
            <w:bottom w:val="none" w:sz="0" w:space="0" w:color="auto"/>
            <w:right w:val="none" w:sz="0" w:space="0" w:color="auto"/>
          </w:divBdr>
          <w:divsChild>
            <w:div w:id="1640725180">
              <w:marLeft w:val="0"/>
              <w:marRight w:val="0"/>
              <w:marTop w:val="192"/>
              <w:marBottom w:val="0"/>
              <w:divBdr>
                <w:top w:val="none" w:sz="0" w:space="0" w:color="auto"/>
                <w:left w:val="none" w:sz="0" w:space="0" w:color="auto"/>
                <w:bottom w:val="none" w:sz="0" w:space="0" w:color="auto"/>
                <w:right w:val="none" w:sz="0" w:space="0" w:color="auto"/>
              </w:divBdr>
            </w:div>
          </w:divsChild>
        </w:div>
        <w:div w:id="1047408571">
          <w:marLeft w:val="0"/>
          <w:marRight w:val="0"/>
          <w:marTop w:val="0"/>
          <w:marBottom w:val="0"/>
          <w:divBdr>
            <w:top w:val="none" w:sz="0" w:space="0" w:color="auto"/>
            <w:left w:val="none" w:sz="0" w:space="0" w:color="auto"/>
            <w:bottom w:val="none" w:sz="0" w:space="0" w:color="auto"/>
            <w:right w:val="none" w:sz="0" w:space="0" w:color="auto"/>
          </w:divBdr>
        </w:div>
        <w:div w:id="604577729">
          <w:marLeft w:val="0"/>
          <w:marRight w:val="0"/>
          <w:marTop w:val="192"/>
          <w:marBottom w:val="0"/>
          <w:divBdr>
            <w:top w:val="none" w:sz="0" w:space="0" w:color="auto"/>
            <w:left w:val="none" w:sz="0" w:space="0" w:color="auto"/>
            <w:bottom w:val="none" w:sz="0" w:space="0" w:color="auto"/>
            <w:right w:val="none" w:sz="0" w:space="0" w:color="auto"/>
          </w:divBdr>
        </w:div>
        <w:div w:id="1033459045">
          <w:marLeft w:val="0"/>
          <w:marRight w:val="0"/>
          <w:marTop w:val="192"/>
          <w:marBottom w:val="0"/>
          <w:divBdr>
            <w:top w:val="none" w:sz="0" w:space="0" w:color="auto"/>
            <w:left w:val="none" w:sz="0" w:space="0" w:color="auto"/>
            <w:bottom w:val="none" w:sz="0" w:space="0" w:color="auto"/>
            <w:right w:val="none" w:sz="0" w:space="0" w:color="auto"/>
          </w:divBdr>
        </w:div>
        <w:div w:id="616061228">
          <w:marLeft w:val="0"/>
          <w:marRight w:val="0"/>
          <w:marTop w:val="192"/>
          <w:marBottom w:val="0"/>
          <w:divBdr>
            <w:top w:val="none" w:sz="0" w:space="0" w:color="auto"/>
            <w:left w:val="none" w:sz="0" w:space="0" w:color="auto"/>
            <w:bottom w:val="none" w:sz="0" w:space="0" w:color="auto"/>
            <w:right w:val="none" w:sz="0" w:space="0" w:color="auto"/>
          </w:divBdr>
        </w:div>
        <w:div w:id="1033459233">
          <w:marLeft w:val="0"/>
          <w:marRight w:val="0"/>
          <w:marTop w:val="0"/>
          <w:marBottom w:val="0"/>
          <w:divBdr>
            <w:top w:val="none" w:sz="0" w:space="0" w:color="auto"/>
            <w:left w:val="none" w:sz="0" w:space="0" w:color="auto"/>
            <w:bottom w:val="none" w:sz="0" w:space="0" w:color="auto"/>
            <w:right w:val="none" w:sz="0" w:space="0" w:color="auto"/>
          </w:divBdr>
          <w:divsChild>
            <w:div w:id="242762835">
              <w:marLeft w:val="0"/>
              <w:marRight w:val="0"/>
              <w:marTop w:val="192"/>
              <w:marBottom w:val="0"/>
              <w:divBdr>
                <w:top w:val="none" w:sz="0" w:space="0" w:color="auto"/>
                <w:left w:val="none" w:sz="0" w:space="0" w:color="auto"/>
                <w:bottom w:val="none" w:sz="0" w:space="0" w:color="auto"/>
                <w:right w:val="none" w:sz="0" w:space="0" w:color="auto"/>
              </w:divBdr>
            </w:div>
          </w:divsChild>
        </w:div>
        <w:div w:id="1406878527">
          <w:marLeft w:val="0"/>
          <w:marRight w:val="0"/>
          <w:marTop w:val="0"/>
          <w:marBottom w:val="0"/>
          <w:divBdr>
            <w:top w:val="none" w:sz="0" w:space="0" w:color="auto"/>
            <w:left w:val="none" w:sz="0" w:space="0" w:color="auto"/>
            <w:bottom w:val="none" w:sz="0" w:space="0" w:color="auto"/>
            <w:right w:val="none" w:sz="0" w:space="0" w:color="auto"/>
          </w:divBdr>
        </w:div>
        <w:div w:id="1996562623">
          <w:marLeft w:val="0"/>
          <w:marRight w:val="0"/>
          <w:marTop w:val="192"/>
          <w:marBottom w:val="0"/>
          <w:divBdr>
            <w:top w:val="none" w:sz="0" w:space="0" w:color="auto"/>
            <w:left w:val="none" w:sz="0" w:space="0" w:color="auto"/>
            <w:bottom w:val="none" w:sz="0" w:space="0" w:color="auto"/>
            <w:right w:val="none" w:sz="0" w:space="0" w:color="auto"/>
          </w:divBdr>
        </w:div>
        <w:div w:id="242380985">
          <w:marLeft w:val="0"/>
          <w:marRight w:val="0"/>
          <w:marTop w:val="0"/>
          <w:marBottom w:val="0"/>
          <w:divBdr>
            <w:top w:val="none" w:sz="0" w:space="0" w:color="auto"/>
            <w:left w:val="none" w:sz="0" w:space="0" w:color="auto"/>
            <w:bottom w:val="none" w:sz="0" w:space="0" w:color="auto"/>
            <w:right w:val="none" w:sz="0" w:space="0" w:color="auto"/>
          </w:divBdr>
          <w:divsChild>
            <w:div w:id="1462764875">
              <w:marLeft w:val="0"/>
              <w:marRight w:val="0"/>
              <w:marTop w:val="192"/>
              <w:marBottom w:val="0"/>
              <w:divBdr>
                <w:top w:val="none" w:sz="0" w:space="0" w:color="auto"/>
                <w:left w:val="none" w:sz="0" w:space="0" w:color="auto"/>
                <w:bottom w:val="none" w:sz="0" w:space="0" w:color="auto"/>
                <w:right w:val="none" w:sz="0" w:space="0" w:color="auto"/>
              </w:divBdr>
            </w:div>
          </w:divsChild>
        </w:div>
        <w:div w:id="41484450">
          <w:marLeft w:val="0"/>
          <w:marRight w:val="0"/>
          <w:marTop w:val="0"/>
          <w:marBottom w:val="0"/>
          <w:divBdr>
            <w:top w:val="none" w:sz="0" w:space="0" w:color="auto"/>
            <w:left w:val="none" w:sz="0" w:space="0" w:color="auto"/>
            <w:bottom w:val="none" w:sz="0" w:space="0" w:color="auto"/>
            <w:right w:val="none" w:sz="0" w:space="0" w:color="auto"/>
          </w:divBdr>
        </w:div>
        <w:div w:id="1295015948">
          <w:marLeft w:val="0"/>
          <w:marRight w:val="0"/>
          <w:marTop w:val="192"/>
          <w:marBottom w:val="0"/>
          <w:divBdr>
            <w:top w:val="none" w:sz="0" w:space="0" w:color="auto"/>
            <w:left w:val="none" w:sz="0" w:space="0" w:color="auto"/>
            <w:bottom w:val="none" w:sz="0" w:space="0" w:color="auto"/>
            <w:right w:val="none" w:sz="0" w:space="0" w:color="auto"/>
          </w:divBdr>
        </w:div>
        <w:div w:id="1253323463">
          <w:marLeft w:val="0"/>
          <w:marRight w:val="0"/>
          <w:marTop w:val="192"/>
          <w:marBottom w:val="0"/>
          <w:divBdr>
            <w:top w:val="none" w:sz="0" w:space="0" w:color="auto"/>
            <w:left w:val="none" w:sz="0" w:space="0" w:color="auto"/>
            <w:bottom w:val="none" w:sz="0" w:space="0" w:color="auto"/>
            <w:right w:val="none" w:sz="0" w:space="0" w:color="auto"/>
          </w:divBdr>
        </w:div>
        <w:div w:id="558443700">
          <w:marLeft w:val="0"/>
          <w:marRight w:val="0"/>
          <w:marTop w:val="192"/>
          <w:marBottom w:val="0"/>
          <w:divBdr>
            <w:top w:val="none" w:sz="0" w:space="0" w:color="auto"/>
            <w:left w:val="none" w:sz="0" w:space="0" w:color="auto"/>
            <w:bottom w:val="none" w:sz="0" w:space="0" w:color="auto"/>
            <w:right w:val="none" w:sz="0" w:space="0" w:color="auto"/>
          </w:divBdr>
        </w:div>
        <w:div w:id="2071997509">
          <w:marLeft w:val="0"/>
          <w:marRight w:val="0"/>
          <w:marTop w:val="192"/>
          <w:marBottom w:val="0"/>
          <w:divBdr>
            <w:top w:val="none" w:sz="0" w:space="0" w:color="auto"/>
            <w:left w:val="none" w:sz="0" w:space="0" w:color="auto"/>
            <w:bottom w:val="none" w:sz="0" w:space="0" w:color="auto"/>
            <w:right w:val="none" w:sz="0" w:space="0" w:color="auto"/>
          </w:divBdr>
        </w:div>
        <w:div w:id="1990204299">
          <w:marLeft w:val="0"/>
          <w:marRight w:val="0"/>
          <w:marTop w:val="192"/>
          <w:marBottom w:val="0"/>
          <w:divBdr>
            <w:top w:val="none" w:sz="0" w:space="0" w:color="auto"/>
            <w:left w:val="none" w:sz="0" w:space="0" w:color="auto"/>
            <w:bottom w:val="none" w:sz="0" w:space="0" w:color="auto"/>
            <w:right w:val="none" w:sz="0" w:space="0" w:color="auto"/>
          </w:divBdr>
        </w:div>
        <w:div w:id="1100105177">
          <w:marLeft w:val="0"/>
          <w:marRight w:val="0"/>
          <w:marTop w:val="192"/>
          <w:marBottom w:val="0"/>
          <w:divBdr>
            <w:top w:val="none" w:sz="0" w:space="0" w:color="auto"/>
            <w:left w:val="none" w:sz="0" w:space="0" w:color="auto"/>
            <w:bottom w:val="none" w:sz="0" w:space="0" w:color="auto"/>
            <w:right w:val="none" w:sz="0" w:space="0" w:color="auto"/>
          </w:divBdr>
        </w:div>
        <w:div w:id="613437522">
          <w:marLeft w:val="0"/>
          <w:marRight w:val="0"/>
          <w:marTop w:val="192"/>
          <w:marBottom w:val="0"/>
          <w:divBdr>
            <w:top w:val="none" w:sz="0" w:space="0" w:color="auto"/>
            <w:left w:val="none" w:sz="0" w:space="0" w:color="auto"/>
            <w:bottom w:val="none" w:sz="0" w:space="0" w:color="auto"/>
            <w:right w:val="none" w:sz="0" w:space="0" w:color="auto"/>
          </w:divBdr>
        </w:div>
        <w:div w:id="179011302">
          <w:marLeft w:val="0"/>
          <w:marRight w:val="0"/>
          <w:marTop w:val="192"/>
          <w:marBottom w:val="0"/>
          <w:divBdr>
            <w:top w:val="none" w:sz="0" w:space="0" w:color="auto"/>
            <w:left w:val="none" w:sz="0" w:space="0" w:color="auto"/>
            <w:bottom w:val="none" w:sz="0" w:space="0" w:color="auto"/>
            <w:right w:val="none" w:sz="0" w:space="0" w:color="auto"/>
          </w:divBdr>
        </w:div>
        <w:div w:id="1958635313">
          <w:marLeft w:val="0"/>
          <w:marRight w:val="0"/>
          <w:marTop w:val="192"/>
          <w:marBottom w:val="0"/>
          <w:divBdr>
            <w:top w:val="none" w:sz="0" w:space="0" w:color="auto"/>
            <w:left w:val="none" w:sz="0" w:space="0" w:color="auto"/>
            <w:bottom w:val="none" w:sz="0" w:space="0" w:color="auto"/>
            <w:right w:val="none" w:sz="0" w:space="0" w:color="auto"/>
          </w:divBdr>
        </w:div>
        <w:div w:id="1831292458">
          <w:marLeft w:val="0"/>
          <w:marRight w:val="0"/>
          <w:marTop w:val="192"/>
          <w:marBottom w:val="0"/>
          <w:divBdr>
            <w:top w:val="none" w:sz="0" w:space="0" w:color="auto"/>
            <w:left w:val="none" w:sz="0" w:space="0" w:color="auto"/>
            <w:bottom w:val="none" w:sz="0" w:space="0" w:color="auto"/>
            <w:right w:val="none" w:sz="0" w:space="0" w:color="auto"/>
          </w:divBdr>
        </w:div>
        <w:div w:id="377512475">
          <w:marLeft w:val="0"/>
          <w:marRight w:val="0"/>
          <w:marTop w:val="0"/>
          <w:marBottom w:val="0"/>
          <w:divBdr>
            <w:top w:val="none" w:sz="0" w:space="0" w:color="auto"/>
            <w:left w:val="none" w:sz="0" w:space="0" w:color="auto"/>
            <w:bottom w:val="none" w:sz="0" w:space="0" w:color="auto"/>
            <w:right w:val="none" w:sz="0" w:space="0" w:color="auto"/>
          </w:divBdr>
          <w:divsChild>
            <w:div w:id="1122650631">
              <w:marLeft w:val="0"/>
              <w:marRight w:val="0"/>
              <w:marTop w:val="192"/>
              <w:marBottom w:val="0"/>
              <w:divBdr>
                <w:top w:val="none" w:sz="0" w:space="0" w:color="auto"/>
                <w:left w:val="none" w:sz="0" w:space="0" w:color="auto"/>
                <w:bottom w:val="none" w:sz="0" w:space="0" w:color="auto"/>
                <w:right w:val="none" w:sz="0" w:space="0" w:color="auto"/>
              </w:divBdr>
            </w:div>
          </w:divsChild>
        </w:div>
        <w:div w:id="1396776971">
          <w:marLeft w:val="0"/>
          <w:marRight w:val="0"/>
          <w:marTop w:val="0"/>
          <w:marBottom w:val="0"/>
          <w:divBdr>
            <w:top w:val="none" w:sz="0" w:space="0" w:color="auto"/>
            <w:left w:val="none" w:sz="0" w:space="0" w:color="auto"/>
            <w:bottom w:val="none" w:sz="0" w:space="0" w:color="auto"/>
            <w:right w:val="none" w:sz="0" w:space="0" w:color="auto"/>
          </w:divBdr>
        </w:div>
        <w:div w:id="1592199065">
          <w:marLeft w:val="0"/>
          <w:marRight w:val="0"/>
          <w:marTop w:val="192"/>
          <w:marBottom w:val="0"/>
          <w:divBdr>
            <w:top w:val="none" w:sz="0" w:space="0" w:color="auto"/>
            <w:left w:val="none" w:sz="0" w:space="0" w:color="auto"/>
            <w:bottom w:val="none" w:sz="0" w:space="0" w:color="auto"/>
            <w:right w:val="none" w:sz="0" w:space="0" w:color="auto"/>
          </w:divBdr>
        </w:div>
        <w:div w:id="76094021">
          <w:marLeft w:val="0"/>
          <w:marRight w:val="0"/>
          <w:marTop w:val="192"/>
          <w:marBottom w:val="0"/>
          <w:divBdr>
            <w:top w:val="none" w:sz="0" w:space="0" w:color="auto"/>
            <w:left w:val="none" w:sz="0" w:space="0" w:color="auto"/>
            <w:bottom w:val="none" w:sz="0" w:space="0" w:color="auto"/>
            <w:right w:val="none" w:sz="0" w:space="0" w:color="auto"/>
          </w:divBdr>
        </w:div>
        <w:div w:id="1312562092">
          <w:marLeft w:val="0"/>
          <w:marRight w:val="0"/>
          <w:marTop w:val="192"/>
          <w:marBottom w:val="0"/>
          <w:divBdr>
            <w:top w:val="none" w:sz="0" w:space="0" w:color="auto"/>
            <w:left w:val="none" w:sz="0" w:space="0" w:color="auto"/>
            <w:bottom w:val="none" w:sz="0" w:space="0" w:color="auto"/>
            <w:right w:val="none" w:sz="0" w:space="0" w:color="auto"/>
          </w:divBdr>
        </w:div>
        <w:div w:id="410153735">
          <w:marLeft w:val="0"/>
          <w:marRight w:val="0"/>
          <w:marTop w:val="192"/>
          <w:marBottom w:val="0"/>
          <w:divBdr>
            <w:top w:val="none" w:sz="0" w:space="0" w:color="auto"/>
            <w:left w:val="none" w:sz="0" w:space="0" w:color="auto"/>
            <w:bottom w:val="none" w:sz="0" w:space="0" w:color="auto"/>
            <w:right w:val="none" w:sz="0" w:space="0" w:color="auto"/>
          </w:divBdr>
        </w:div>
        <w:div w:id="538014315">
          <w:marLeft w:val="0"/>
          <w:marRight w:val="0"/>
          <w:marTop w:val="0"/>
          <w:marBottom w:val="0"/>
          <w:divBdr>
            <w:top w:val="none" w:sz="0" w:space="0" w:color="auto"/>
            <w:left w:val="none" w:sz="0" w:space="0" w:color="auto"/>
            <w:bottom w:val="none" w:sz="0" w:space="0" w:color="auto"/>
            <w:right w:val="none" w:sz="0" w:space="0" w:color="auto"/>
          </w:divBdr>
          <w:divsChild>
            <w:div w:id="255477239">
              <w:marLeft w:val="0"/>
              <w:marRight w:val="0"/>
              <w:marTop w:val="192"/>
              <w:marBottom w:val="0"/>
              <w:divBdr>
                <w:top w:val="none" w:sz="0" w:space="0" w:color="auto"/>
                <w:left w:val="none" w:sz="0" w:space="0" w:color="auto"/>
                <w:bottom w:val="none" w:sz="0" w:space="0" w:color="auto"/>
                <w:right w:val="none" w:sz="0" w:space="0" w:color="auto"/>
              </w:divBdr>
            </w:div>
          </w:divsChild>
        </w:div>
        <w:div w:id="699354648">
          <w:marLeft w:val="0"/>
          <w:marRight w:val="0"/>
          <w:marTop w:val="0"/>
          <w:marBottom w:val="0"/>
          <w:divBdr>
            <w:top w:val="none" w:sz="0" w:space="0" w:color="auto"/>
            <w:left w:val="none" w:sz="0" w:space="0" w:color="auto"/>
            <w:bottom w:val="none" w:sz="0" w:space="0" w:color="auto"/>
            <w:right w:val="none" w:sz="0" w:space="0" w:color="auto"/>
          </w:divBdr>
        </w:div>
        <w:div w:id="272523265">
          <w:marLeft w:val="0"/>
          <w:marRight w:val="0"/>
          <w:marTop w:val="192"/>
          <w:marBottom w:val="0"/>
          <w:divBdr>
            <w:top w:val="none" w:sz="0" w:space="0" w:color="auto"/>
            <w:left w:val="none" w:sz="0" w:space="0" w:color="auto"/>
            <w:bottom w:val="none" w:sz="0" w:space="0" w:color="auto"/>
            <w:right w:val="none" w:sz="0" w:space="0" w:color="auto"/>
          </w:divBdr>
        </w:div>
        <w:div w:id="1033648457">
          <w:marLeft w:val="0"/>
          <w:marRight w:val="0"/>
          <w:marTop w:val="0"/>
          <w:marBottom w:val="0"/>
          <w:divBdr>
            <w:top w:val="none" w:sz="0" w:space="0" w:color="auto"/>
            <w:left w:val="none" w:sz="0" w:space="0" w:color="auto"/>
            <w:bottom w:val="none" w:sz="0" w:space="0" w:color="auto"/>
            <w:right w:val="none" w:sz="0" w:space="0" w:color="auto"/>
          </w:divBdr>
          <w:divsChild>
            <w:div w:id="788819320">
              <w:marLeft w:val="0"/>
              <w:marRight w:val="0"/>
              <w:marTop w:val="192"/>
              <w:marBottom w:val="0"/>
              <w:divBdr>
                <w:top w:val="none" w:sz="0" w:space="0" w:color="auto"/>
                <w:left w:val="none" w:sz="0" w:space="0" w:color="auto"/>
                <w:bottom w:val="none" w:sz="0" w:space="0" w:color="auto"/>
                <w:right w:val="none" w:sz="0" w:space="0" w:color="auto"/>
              </w:divBdr>
            </w:div>
          </w:divsChild>
        </w:div>
        <w:div w:id="1327827979">
          <w:marLeft w:val="0"/>
          <w:marRight w:val="0"/>
          <w:marTop w:val="0"/>
          <w:marBottom w:val="0"/>
          <w:divBdr>
            <w:top w:val="none" w:sz="0" w:space="0" w:color="auto"/>
            <w:left w:val="none" w:sz="0" w:space="0" w:color="auto"/>
            <w:bottom w:val="none" w:sz="0" w:space="0" w:color="auto"/>
            <w:right w:val="none" w:sz="0" w:space="0" w:color="auto"/>
          </w:divBdr>
        </w:div>
        <w:div w:id="20787129">
          <w:marLeft w:val="0"/>
          <w:marRight w:val="0"/>
          <w:marTop w:val="192"/>
          <w:marBottom w:val="0"/>
          <w:divBdr>
            <w:top w:val="none" w:sz="0" w:space="0" w:color="auto"/>
            <w:left w:val="none" w:sz="0" w:space="0" w:color="auto"/>
            <w:bottom w:val="none" w:sz="0" w:space="0" w:color="auto"/>
            <w:right w:val="none" w:sz="0" w:space="0" w:color="auto"/>
          </w:divBdr>
        </w:div>
        <w:div w:id="1391726533">
          <w:marLeft w:val="0"/>
          <w:marRight w:val="0"/>
          <w:marTop w:val="192"/>
          <w:marBottom w:val="0"/>
          <w:divBdr>
            <w:top w:val="none" w:sz="0" w:space="0" w:color="auto"/>
            <w:left w:val="none" w:sz="0" w:space="0" w:color="auto"/>
            <w:bottom w:val="none" w:sz="0" w:space="0" w:color="auto"/>
            <w:right w:val="none" w:sz="0" w:space="0" w:color="auto"/>
          </w:divBdr>
        </w:div>
        <w:div w:id="2047410942">
          <w:marLeft w:val="0"/>
          <w:marRight w:val="0"/>
          <w:marTop w:val="192"/>
          <w:marBottom w:val="0"/>
          <w:divBdr>
            <w:top w:val="none" w:sz="0" w:space="0" w:color="auto"/>
            <w:left w:val="none" w:sz="0" w:space="0" w:color="auto"/>
            <w:bottom w:val="none" w:sz="0" w:space="0" w:color="auto"/>
            <w:right w:val="none" w:sz="0" w:space="0" w:color="auto"/>
          </w:divBdr>
        </w:div>
        <w:div w:id="1572156810">
          <w:marLeft w:val="0"/>
          <w:marRight w:val="0"/>
          <w:marTop w:val="192"/>
          <w:marBottom w:val="0"/>
          <w:divBdr>
            <w:top w:val="none" w:sz="0" w:space="0" w:color="auto"/>
            <w:left w:val="none" w:sz="0" w:space="0" w:color="auto"/>
            <w:bottom w:val="none" w:sz="0" w:space="0" w:color="auto"/>
            <w:right w:val="none" w:sz="0" w:space="0" w:color="auto"/>
          </w:divBdr>
        </w:div>
        <w:div w:id="213396011">
          <w:marLeft w:val="0"/>
          <w:marRight w:val="0"/>
          <w:marTop w:val="192"/>
          <w:marBottom w:val="0"/>
          <w:divBdr>
            <w:top w:val="none" w:sz="0" w:space="0" w:color="auto"/>
            <w:left w:val="none" w:sz="0" w:space="0" w:color="auto"/>
            <w:bottom w:val="none" w:sz="0" w:space="0" w:color="auto"/>
            <w:right w:val="none" w:sz="0" w:space="0" w:color="auto"/>
          </w:divBdr>
        </w:div>
        <w:div w:id="911161210">
          <w:marLeft w:val="0"/>
          <w:marRight w:val="0"/>
          <w:marTop w:val="192"/>
          <w:marBottom w:val="0"/>
          <w:divBdr>
            <w:top w:val="none" w:sz="0" w:space="0" w:color="auto"/>
            <w:left w:val="none" w:sz="0" w:space="0" w:color="auto"/>
            <w:bottom w:val="none" w:sz="0" w:space="0" w:color="auto"/>
            <w:right w:val="none" w:sz="0" w:space="0" w:color="auto"/>
          </w:divBdr>
        </w:div>
        <w:div w:id="1572503015">
          <w:marLeft w:val="0"/>
          <w:marRight w:val="0"/>
          <w:marTop w:val="192"/>
          <w:marBottom w:val="0"/>
          <w:divBdr>
            <w:top w:val="none" w:sz="0" w:space="0" w:color="auto"/>
            <w:left w:val="none" w:sz="0" w:space="0" w:color="auto"/>
            <w:bottom w:val="none" w:sz="0" w:space="0" w:color="auto"/>
            <w:right w:val="none" w:sz="0" w:space="0" w:color="auto"/>
          </w:divBdr>
        </w:div>
        <w:div w:id="991368364">
          <w:marLeft w:val="0"/>
          <w:marRight w:val="0"/>
          <w:marTop w:val="192"/>
          <w:marBottom w:val="0"/>
          <w:divBdr>
            <w:top w:val="none" w:sz="0" w:space="0" w:color="auto"/>
            <w:left w:val="none" w:sz="0" w:space="0" w:color="auto"/>
            <w:bottom w:val="none" w:sz="0" w:space="0" w:color="auto"/>
            <w:right w:val="none" w:sz="0" w:space="0" w:color="auto"/>
          </w:divBdr>
        </w:div>
        <w:div w:id="160509301">
          <w:marLeft w:val="0"/>
          <w:marRight w:val="0"/>
          <w:marTop w:val="192"/>
          <w:marBottom w:val="0"/>
          <w:divBdr>
            <w:top w:val="none" w:sz="0" w:space="0" w:color="auto"/>
            <w:left w:val="none" w:sz="0" w:space="0" w:color="auto"/>
            <w:bottom w:val="none" w:sz="0" w:space="0" w:color="auto"/>
            <w:right w:val="none" w:sz="0" w:space="0" w:color="auto"/>
          </w:divBdr>
        </w:div>
        <w:div w:id="2103528873">
          <w:marLeft w:val="0"/>
          <w:marRight w:val="0"/>
          <w:marTop w:val="192"/>
          <w:marBottom w:val="0"/>
          <w:divBdr>
            <w:top w:val="none" w:sz="0" w:space="0" w:color="auto"/>
            <w:left w:val="none" w:sz="0" w:space="0" w:color="auto"/>
            <w:bottom w:val="none" w:sz="0" w:space="0" w:color="auto"/>
            <w:right w:val="none" w:sz="0" w:space="0" w:color="auto"/>
          </w:divBdr>
        </w:div>
        <w:div w:id="1997220711">
          <w:marLeft w:val="0"/>
          <w:marRight w:val="0"/>
          <w:marTop w:val="192"/>
          <w:marBottom w:val="0"/>
          <w:divBdr>
            <w:top w:val="none" w:sz="0" w:space="0" w:color="auto"/>
            <w:left w:val="none" w:sz="0" w:space="0" w:color="auto"/>
            <w:bottom w:val="none" w:sz="0" w:space="0" w:color="auto"/>
            <w:right w:val="none" w:sz="0" w:space="0" w:color="auto"/>
          </w:divBdr>
        </w:div>
        <w:div w:id="749153100">
          <w:marLeft w:val="0"/>
          <w:marRight w:val="0"/>
          <w:marTop w:val="192"/>
          <w:marBottom w:val="0"/>
          <w:divBdr>
            <w:top w:val="none" w:sz="0" w:space="0" w:color="auto"/>
            <w:left w:val="none" w:sz="0" w:space="0" w:color="auto"/>
            <w:bottom w:val="none" w:sz="0" w:space="0" w:color="auto"/>
            <w:right w:val="none" w:sz="0" w:space="0" w:color="auto"/>
          </w:divBdr>
        </w:div>
        <w:div w:id="1401899680">
          <w:marLeft w:val="0"/>
          <w:marRight w:val="0"/>
          <w:marTop w:val="0"/>
          <w:marBottom w:val="0"/>
          <w:divBdr>
            <w:top w:val="none" w:sz="0" w:space="0" w:color="auto"/>
            <w:left w:val="none" w:sz="0" w:space="0" w:color="auto"/>
            <w:bottom w:val="none" w:sz="0" w:space="0" w:color="auto"/>
            <w:right w:val="none" w:sz="0" w:space="0" w:color="auto"/>
          </w:divBdr>
          <w:divsChild>
            <w:div w:id="700789015">
              <w:marLeft w:val="0"/>
              <w:marRight w:val="0"/>
              <w:marTop w:val="192"/>
              <w:marBottom w:val="0"/>
              <w:divBdr>
                <w:top w:val="none" w:sz="0" w:space="0" w:color="auto"/>
                <w:left w:val="none" w:sz="0" w:space="0" w:color="auto"/>
                <w:bottom w:val="none" w:sz="0" w:space="0" w:color="auto"/>
                <w:right w:val="none" w:sz="0" w:space="0" w:color="auto"/>
              </w:divBdr>
            </w:div>
          </w:divsChild>
        </w:div>
        <w:div w:id="1732190208">
          <w:marLeft w:val="0"/>
          <w:marRight w:val="0"/>
          <w:marTop w:val="0"/>
          <w:marBottom w:val="0"/>
          <w:divBdr>
            <w:top w:val="none" w:sz="0" w:space="0" w:color="auto"/>
            <w:left w:val="none" w:sz="0" w:space="0" w:color="auto"/>
            <w:bottom w:val="none" w:sz="0" w:space="0" w:color="auto"/>
            <w:right w:val="none" w:sz="0" w:space="0" w:color="auto"/>
          </w:divBdr>
        </w:div>
        <w:div w:id="748960970">
          <w:marLeft w:val="0"/>
          <w:marRight w:val="0"/>
          <w:marTop w:val="192"/>
          <w:marBottom w:val="0"/>
          <w:divBdr>
            <w:top w:val="none" w:sz="0" w:space="0" w:color="auto"/>
            <w:left w:val="none" w:sz="0" w:space="0" w:color="auto"/>
            <w:bottom w:val="none" w:sz="0" w:space="0" w:color="auto"/>
            <w:right w:val="none" w:sz="0" w:space="0" w:color="auto"/>
          </w:divBdr>
        </w:div>
        <w:div w:id="87432067">
          <w:marLeft w:val="0"/>
          <w:marRight w:val="0"/>
          <w:marTop w:val="0"/>
          <w:marBottom w:val="0"/>
          <w:divBdr>
            <w:top w:val="none" w:sz="0" w:space="0" w:color="auto"/>
            <w:left w:val="none" w:sz="0" w:space="0" w:color="auto"/>
            <w:bottom w:val="none" w:sz="0" w:space="0" w:color="auto"/>
            <w:right w:val="none" w:sz="0" w:space="0" w:color="auto"/>
          </w:divBdr>
          <w:divsChild>
            <w:div w:id="740641954">
              <w:marLeft w:val="0"/>
              <w:marRight w:val="0"/>
              <w:marTop w:val="192"/>
              <w:marBottom w:val="0"/>
              <w:divBdr>
                <w:top w:val="none" w:sz="0" w:space="0" w:color="auto"/>
                <w:left w:val="none" w:sz="0" w:space="0" w:color="auto"/>
                <w:bottom w:val="none" w:sz="0" w:space="0" w:color="auto"/>
                <w:right w:val="none" w:sz="0" w:space="0" w:color="auto"/>
              </w:divBdr>
            </w:div>
          </w:divsChild>
        </w:div>
        <w:div w:id="4064080">
          <w:marLeft w:val="0"/>
          <w:marRight w:val="0"/>
          <w:marTop w:val="0"/>
          <w:marBottom w:val="0"/>
          <w:divBdr>
            <w:top w:val="none" w:sz="0" w:space="0" w:color="auto"/>
            <w:left w:val="none" w:sz="0" w:space="0" w:color="auto"/>
            <w:bottom w:val="none" w:sz="0" w:space="0" w:color="auto"/>
            <w:right w:val="none" w:sz="0" w:space="0" w:color="auto"/>
          </w:divBdr>
        </w:div>
        <w:div w:id="777062522">
          <w:marLeft w:val="0"/>
          <w:marRight w:val="0"/>
          <w:marTop w:val="192"/>
          <w:marBottom w:val="0"/>
          <w:divBdr>
            <w:top w:val="none" w:sz="0" w:space="0" w:color="auto"/>
            <w:left w:val="none" w:sz="0" w:space="0" w:color="auto"/>
            <w:bottom w:val="none" w:sz="0" w:space="0" w:color="auto"/>
            <w:right w:val="none" w:sz="0" w:space="0" w:color="auto"/>
          </w:divBdr>
        </w:div>
        <w:div w:id="1182279596">
          <w:marLeft w:val="0"/>
          <w:marRight w:val="0"/>
          <w:marTop w:val="192"/>
          <w:marBottom w:val="0"/>
          <w:divBdr>
            <w:top w:val="none" w:sz="0" w:space="0" w:color="auto"/>
            <w:left w:val="none" w:sz="0" w:space="0" w:color="auto"/>
            <w:bottom w:val="none" w:sz="0" w:space="0" w:color="auto"/>
            <w:right w:val="none" w:sz="0" w:space="0" w:color="auto"/>
          </w:divBdr>
        </w:div>
        <w:div w:id="354158518">
          <w:marLeft w:val="0"/>
          <w:marRight w:val="0"/>
          <w:marTop w:val="192"/>
          <w:marBottom w:val="0"/>
          <w:divBdr>
            <w:top w:val="none" w:sz="0" w:space="0" w:color="auto"/>
            <w:left w:val="none" w:sz="0" w:space="0" w:color="auto"/>
            <w:bottom w:val="none" w:sz="0" w:space="0" w:color="auto"/>
            <w:right w:val="none" w:sz="0" w:space="0" w:color="auto"/>
          </w:divBdr>
        </w:div>
        <w:div w:id="1674062876">
          <w:marLeft w:val="0"/>
          <w:marRight w:val="0"/>
          <w:marTop w:val="192"/>
          <w:marBottom w:val="0"/>
          <w:divBdr>
            <w:top w:val="none" w:sz="0" w:space="0" w:color="auto"/>
            <w:left w:val="none" w:sz="0" w:space="0" w:color="auto"/>
            <w:bottom w:val="none" w:sz="0" w:space="0" w:color="auto"/>
            <w:right w:val="none" w:sz="0" w:space="0" w:color="auto"/>
          </w:divBdr>
        </w:div>
        <w:div w:id="872578776">
          <w:marLeft w:val="0"/>
          <w:marRight w:val="0"/>
          <w:marTop w:val="192"/>
          <w:marBottom w:val="0"/>
          <w:divBdr>
            <w:top w:val="none" w:sz="0" w:space="0" w:color="auto"/>
            <w:left w:val="none" w:sz="0" w:space="0" w:color="auto"/>
            <w:bottom w:val="none" w:sz="0" w:space="0" w:color="auto"/>
            <w:right w:val="none" w:sz="0" w:space="0" w:color="auto"/>
          </w:divBdr>
        </w:div>
        <w:div w:id="1408575947">
          <w:marLeft w:val="0"/>
          <w:marRight w:val="0"/>
          <w:marTop w:val="0"/>
          <w:marBottom w:val="0"/>
          <w:divBdr>
            <w:top w:val="none" w:sz="0" w:space="0" w:color="auto"/>
            <w:left w:val="none" w:sz="0" w:space="0" w:color="auto"/>
            <w:bottom w:val="none" w:sz="0" w:space="0" w:color="auto"/>
            <w:right w:val="none" w:sz="0" w:space="0" w:color="auto"/>
          </w:divBdr>
          <w:divsChild>
            <w:div w:id="1433013311">
              <w:marLeft w:val="0"/>
              <w:marRight w:val="0"/>
              <w:marTop w:val="192"/>
              <w:marBottom w:val="0"/>
              <w:divBdr>
                <w:top w:val="none" w:sz="0" w:space="0" w:color="auto"/>
                <w:left w:val="none" w:sz="0" w:space="0" w:color="auto"/>
                <w:bottom w:val="none" w:sz="0" w:space="0" w:color="auto"/>
                <w:right w:val="none" w:sz="0" w:space="0" w:color="auto"/>
              </w:divBdr>
            </w:div>
          </w:divsChild>
        </w:div>
        <w:div w:id="1493908221">
          <w:marLeft w:val="0"/>
          <w:marRight w:val="0"/>
          <w:marTop w:val="192"/>
          <w:marBottom w:val="0"/>
          <w:divBdr>
            <w:top w:val="none" w:sz="0" w:space="0" w:color="auto"/>
            <w:left w:val="none" w:sz="0" w:space="0" w:color="auto"/>
            <w:bottom w:val="none" w:sz="0" w:space="0" w:color="auto"/>
            <w:right w:val="none" w:sz="0" w:space="0" w:color="auto"/>
          </w:divBdr>
        </w:div>
        <w:div w:id="73430595">
          <w:marLeft w:val="0"/>
          <w:marRight w:val="0"/>
          <w:marTop w:val="0"/>
          <w:marBottom w:val="0"/>
          <w:divBdr>
            <w:top w:val="none" w:sz="0" w:space="0" w:color="auto"/>
            <w:left w:val="none" w:sz="0" w:space="0" w:color="auto"/>
            <w:bottom w:val="none" w:sz="0" w:space="0" w:color="auto"/>
            <w:right w:val="none" w:sz="0" w:space="0" w:color="auto"/>
          </w:divBdr>
          <w:divsChild>
            <w:div w:id="275408703">
              <w:marLeft w:val="0"/>
              <w:marRight w:val="0"/>
              <w:marTop w:val="192"/>
              <w:marBottom w:val="0"/>
              <w:divBdr>
                <w:top w:val="none" w:sz="0" w:space="0" w:color="auto"/>
                <w:left w:val="none" w:sz="0" w:space="0" w:color="auto"/>
                <w:bottom w:val="none" w:sz="0" w:space="0" w:color="auto"/>
                <w:right w:val="none" w:sz="0" w:space="0" w:color="auto"/>
              </w:divBdr>
            </w:div>
          </w:divsChild>
        </w:div>
        <w:div w:id="615992273">
          <w:marLeft w:val="0"/>
          <w:marRight w:val="0"/>
          <w:marTop w:val="0"/>
          <w:marBottom w:val="0"/>
          <w:divBdr>
            <w:top w:val="none" w:sz="0" w:space="0" w:color="auto"/>
            <w:left w:val="none" w:sz="0" w:space="0" w:color="auto"/>
            <w:bottom w:val="none" w:sz="0" w:space="0" w:color="auto"/>
            <w:right w:val="none" w:sz="0" w:space="0" w:color="auto"/>
          </w:divBdr>
        </w:div>
        <w:div w:id="480390050">
          <w:marLeft w:val="0"/>
          <w:marRight w:val="0"/>
          <w:marTop w:val="192"/>
          <w:marBottom w:val="0"/>
          <w:divBdr>
            <w:top w:val="none" w:sz="0" w:space="0" w:color="auto"/>
            <w:left w:val="none" w:sz="0" w:space="0" w:color="auto"/>
            <w:bottom w:val="none" w:sz="0" w:space="0" w:color="auto"/>
            <w:right w:val="none" w:sz="0" w:space="0" w:color="auto"/>
          </w:divBdr>
        </w:div>
        <w:div w:id="85880746">
          <w:marLeft w:val="0"/>
          <w:marRight w:val="0"/>
          <w:marTop w:val="192"/>
          <w:marBottom w:val="0"/>
          <w:divBdr>
            <w:top w:val="none" w:sz="0" w:space="0" w:color="auto"/>
            <w:left w:val="none" w:sz="0" w:space="0" w:color="auto"/>
            <w:bottom w:val="none" w:sz="0" w:space="0" w:color="auto"/>
            <w:right w:val="none" w:sz="0" w:space="0" w:color="auto"/>
          </w:divBdr>
        </w:div>
        <w:div w:id="1694457294">
          <w:marLeft w:val="0"/>
          <w:marRight w:val="0"/>
          <w:marTop w:val="192"/>
          <w:marBottom w:val="0"/>
          <w:divBdr>
            <w:top w:val="none" w:sz="0" w:space="0" w:color="auto"/>
            <w:left w:val="none" w:sz="0" w:space="0" w:color="auto"/>
            <w:bottom w:val="none" w:sz="0" w:space="0" w:color="auto"/>
            <w:right w:val="none" w:sz="0" w:space="0" w:color="auto"/>
          </w:divBdr>
        </w:div>
        <w:div w:id="1399085583">
          <w:marLeft w:val="0"/>
          <w:marRight w:val="0"/>
          <w:marTop w:val="192"/>
          <w:marBottom w:val="0"/>
          <w:divBdr>
            <w:top w:val="none" w:sz="0" w:space="0" w:color="auto"/>
            <w:left w:val="none" w:sz="0" w:space="0" w:color="auto"/>
            <w:bottom w:val="none" w:sz="0" w:space="0" w:color="auto"/>
            <w:right w:val="none" w:sz="0" w:space="0" w:color="auto"/>
          </w:divBdr>
        </w:div>
        <w:div w:id="314182534">
          <w:marLeft w:val="0"/>
          <w:marRight w:val="0"/>
          <w:marTop w:val="192"/>
          <w:marBottom w:val="0"/>
          <w:divBdr>
            <w:top w:val="none" w:sz="0" w:space="0" w:color="auto"/>
            <w:left w:val="none" w:sz="0" w:space="0" w:color="auto"/>
            <w:bottom w:val="none" w:sz="0" w:space="0" w:color="auto"/>
            <w:right w:val="none" w:sz="0" w:space="0" w:color="auto"/>
          </w:divBdr>
        </w:div>
        <w:div w:id="745881949">
          <w:marLeft w:val="0"/>
          <w:marRight w:val="0"/>
          <w:marTop w:val="192"/>
          <w:marBottom w:val="0"/>
          <w:divBdr>
            <w:top w:val="none" w:sz="0" w:space="0" w:color="auto"/>
            <w:left w:val="none" w:sz="0" w:space="0" w:color="auto"/>
            <w:bottom w:val="none" w:sz="0" w:space="0" w:color="auto"/>
            <w:right w:val="none" w:sz="0" w:space="0" w:color="auto"/>
          </w:divBdr>
        </w:div>
        <w:div w:id="826701490">
          <w:marLeft w:val="0"/>
          <w:marRight w:val="0"/>
          <w:marTop w:val="192"/>
          <w:marBottom w:val="0"/>
          <w:divBdr>
            <w:top w:val="none" w:sz="0" w:space="0" w:color="auto"/>
            <w:left w:val="none" w:sz="0" w:space="0" w:color="auto"/>
            <w:bottom w:val="none" w:sz="0" w:space="0" w:color="auto"/>
            <w:right w:val="none" w:sz="0" w:space="0" w:color="auto"/>
          </w:divBdr>
        </w:div>
        <w:div w:id="766972435">
          <w:marLeft w:val="0"/>
          <w:marRight w:val="0"/>
          <w:marTop w:val="192"/>
          <w:marBottom w:val="0"/>
          <w:divBdr>
            <w:top w:val="none" w:sz="0" w:space="0" w:color="auto"/>
            <w:left w:val="none" w:sz="0" w:space="0" w:color="auto"/>
            <w:bottom w:val="none" w:sz="0" w:space="0" w:color="auto"/>
            <w:right w:val="none" w:sz="0" w:space="0" w:color="auto"/>
          </w:divBdr>
        </w:div>
        <w:div w:id="1901402610">
          <w:marLeft w:val="0"/>
          <w:marRight w:val="0"/>
          <w:marTop w:val="192"/>
          <w:marBottom w:val="0"/>
          <w:divBdr>
            <w:top w:val="none" w:sz="0" w:space="0" w:color="auto"/>
            <w:left w:val="none" w:sz="0" w:space="0" w:color="auto"/>
            <w:bottom w:val="none" w:sz="0" w:space="0" w:color="auto"/>
            <w:right w:val="none" w:sz="0" w:space="0" w:color="auto"/>
          </w:divBdr>
        </w:div>
        <w:div w:id="165178453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7172/5187991b9b9c9dcb1bca94dffffcbc11861f0424/" TargetMode="External"/><Relationship Id="rId18" Type="http://schemas.openxmlformats.org/officeDocument/2006/relationships/hyperlink" Target="http://www.consultant.ru/document/cons_doc_LAW_357172/ce86e444fcaa7ba00e66f594fd2fa61f8f35bfe2/" TargetMode="External"/><Relationship Id="rId26" Type="http://schemas.openxmlformats.org/officeDocument/2006/relationships/hyperlink" Target="http://www.consultant.ru/document/cons_doc_LAW_330800/3d0cac60971a511280cbba229d9b6329c07731f7/" TargetMode="External"/><Relationship Id="rId21" Type="http://schemas.openxmlformats.org/officeDocument/2006/relationships/hyperlink" Target="http://www.consultant.ru/document/cons_doc_LAW_330800/3d0cac60971a511280cbba229d9b6329c07731f7/" TargetMode="External"/><Relationship Id="rId34" Type="http://schemas.openxmlformats.org/officeDocument/2006/relationships/hyperlink" Target="http://www.consultant.ru/document/cons_doc_LAW_329894/" TargetMode="External"/><Relationship Id="rId7" Type="http://schemas.openxmlformats.org/officeDocument/2006/relationships/hyperlink" Target="http://www.consultant.ru/document/cons_doc_LAW_357172/e0269fbe94125057ca752b5512f5f1dd3cc4b7e9/" TargetMode="External"/><Relationship Id="rId12" Type="http://schemas.openxmlformats.org/officeDocument/2006/relationships/hyperlink" Target="http://www.consultant.ru/document/cons_doc_LAW_357172/ce86e444fcaa7ba00e66f594fd2fa61f8f35bfe2/" TargetMode="External"/><Relationship Id="rId17" Type="http://schemas.openxmlformats.org/officeDocument/2006/relationships/hyperlink" Target="http://www.consultant.ru/document/cons_doc_LAW_357172/ce86e444fcaa7ba00e66f594fd2fa61f8f35bfe2/" TargetMode="External"/><Relationship Id="rId25" Type="http://schemas.openxmlformats.org/officeDocument/2006/relationships/hyperlink" Target="http://www.consultant.ru/document/cons_doc_LAW_357172/ce86e444fcaa7ba00e66f594fd2fa61f8f35bfe2/" TargetMode="External"/><Relationship Id="rId33" Type="http://schemas.openxmlformats.org/officeDocument/2006/relationships/hyperlink" Target="http://www.consultant.ru/document/cons_doc_LAW_357172/9dfc21aeb8e08c0982b0cea589df8aa80b7f9179/"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document/cons_doc_LAW_330800/3d0cac60971a511280cbba229d9b6329c07731f7/" TargetMode="External"/><Relationship Id="rId20" Type="http://schemas.openxmlformats.org/officeDocument/2006/relationships/hyperlink" Target="http://www.consultant.ru/document/cons_doc_LAW_357172/ce86e444fcaa7ba00e66f594fd2fa61f8f35bfe2/" TargetMode="External"/><Relationship Id="rId29" Type="http://schemas.openxmlformats.org/officeDocument/2006/relationships/hyperlink" Target="http://www.consultant.ru/document/cons_doc_LAW_330800/3d0cac60971a511280cbba229d9b6329c07731f7/" TargetMode="External"/><Relationship Id="rId1" Type="http://schemas.openxmlformats.org/officeDocument/2006/relationships/styles" Target="styles.xml"/><Relationship Id="rId6" Type="http://schemas.openxmlformats.org/officeDocument/2006/relationships/hyperlink" Target="http://www.consultant.ru/document/cons_doc_LAW_357172/e0269fbe94125057ca752b5512f5f1dd3cc4b7e9/" TargetMode="External"/><Relationship Id="rId11" Type="http://schemas.openxmlformats.org/officeDocument/2006/relationships/hyperlink" Target="http://www.consultant.ru/document/cons_doc_LAW_330800/3d0cac60971a511280cbba229d9b6329c07731f7/" TargetMode="External"/><Relationship Id="rId24" Type="http://schemas.openxmlformats.org/officeDocument/2006/relationships/hyperlink" Target="http://www.consultant.ru/document/cons_doc_LAW_330800/3d0cac60971a511280cbba229d9b6329c07731f7/" TargetMode="External"/><Relationship Id="rId32" Type="http://schemas.openxmlformats.org/officeDocument/2006/relationships/hyperlink" Target="http://www.consultant.ru/document/cons_doc_LAW_357172/ce86e444fcaa7ba00e66f594fd2fa61f8f35bfe2/" TargetMode="External"/><Relationship Id="rId37" Type="http://schemas.openxmlformats.org/officeDocument/2006/relationships/fontTable" Target="fontTable.xml"/><Relationship Id="rId5" Type="http://schemas.openxmlformats.org/officeDocument/2006/relationships/hyperlink" Target="http://www.consultant.ru/document/cons_doc_LAW_357172/5187991b9b9c9dcb1bca94dffffcbc11861f0424/" TargetMode="External"/><Relationship Id="rId15" Type="http://schemas.openxmlformats.org/officeDocument/2006/relationships/hyperlink" Target="http://www.consultant.ru/document/cons_doc_LAW_357172/970a9a75a81f0a8f775799a6c308dd11fdc55919/" TargetMode="External"/><Relationship Id="rId23" Type="http://schemas.openxmlformats.org/officeDocument/2006/relationships/hyperlink" Target="http://www.consultant.ru/document/cons_doc_LAW_357172/ce86e444fcaa7ba00e66f594fd2fa61f8f35bfe2/" TargetMode="External"/><Relationship Id="rId28" Type="http://schemas.openxmlformats.org/officeDocument/2006/relationships/hyperlink" Target="http://www.consultant.ru/document/cons_doc_LAW_330800/3d0cac60971a511280cbba229d9b6329c07731f7/" TargetMode="External"/><Relationship Id="rId36" Type="http://schemas.openxmlformats.org/officeDocument/2006/relationships/hyperlink" Target="http://www.consultant.ru/document/cons_doc_LAW_357172/ce86e444fcaa7ba00e66f594fd2fa61f8f35bfe2/" TargetMode="External"/><Relationship Id="rId10" Type="http://schemas.openxmlformats.org/officeDocument/2006/relationships/hyperlink" Target="http://www.consultant.ru/document/cons_doc_LAW_357172/ce86e444fcaa7ba00e66f594fd2fa61f8f35bfe2/" TargetMode="External"/><Relationship Id="rId19" Type="http://schemas.openxmlformats.org/officeDocument/2006/relationships/hyperlink" Target="http://www.consultant.ru/document/cons_doc_LAW_357172/5187991b9b9c9dcb1bca94dffffcbc11861f0424/" TargetMode="External"/><Relationship Id="rId31" Type="http://schemas.openxmlformats.org/officeDocument/2006/relationships/hyperlink" Target="http://www.consultant.ru/document/cons_doc_LAW_357172/970a9a75a81f0a8f775799a6c308dd11fdc55919/" TargetMode="External"/><Relationship Id="rId4" Type="http://schemas.openxmlformats.org/officeDocument/2006/relationships/hyperlink" Target="http://www.consultant.ru/document/cons_doc_LAW_210168/3d0cac60971a511280cbba229d9b6329c07731f7/" TargetMode="External"/><Relationship Id="rId9" Type="http://schemas.openxmlformats.org/officeDocument/2006/relationships/hyperlink" Target="http://www.consultant.ru/document/cons_doc_LAW_330800/3d0cac60971a511280cbba229d9b6329c07731f7/" TargetMode="External"/><Relationship Id="rId14" Type="http://schemas.openxmlformats.org/officeDocument/2006/relationships/hyperlink" Target="http://www.consultant.ru/document/cons_doc_LAW_357172/ce86e444fcaa7ba00e66f594fd2fa61f8f35bfe2/" TargetMode="External"/><Relationship Id="rId22" Type="http://schemas.openxmlformats.org/officeDocument/2006/relationships/hyperlink" Target="http://www.consultant.ru/document/cons_doc_LAW_357172/970a9a75a81f0a8f775799a6c308dd11fdc55919/" TargetMode="External"/><Relationship Id="rId27" Type="http://schemas.openxmlformats.org/officeDocument/2006/relationships/hyperlink" Target="http://www.consultant.ru/document/cons_doc_LAW_330800/3d0cac60971a511280cbba229d9b6329c07731f7/" TargetMode="External"/><Relationship Id="rId30" Type="http://schemas.openxmlformats.org/officeDocument/2006/relationships/hyperlink" Target="http://www.consultant.ru/document/cons_doc_LAW_357172/5187991b9b9c9dcb1bca94dffffcbc11861f0424/" TargetMode="External"/><Relationship Id="rId35" Type="http://schemas.openxmlformats.org/officeDocument/2006/relationships/hyperlink" Target="http://www.consultant.ru/document/cons_doc_LAW_357172/ce86e444fcaa7ba00e66f594fd2fa61f8f35bfe2/" TargetMode="External"/><Relationship Id="rId8" Type="http://schemas.openxmlformats.org/officeDocument/2006/relationships/hyperlink" Target="http://www.consultant.ru/document/cons_doc_LAW_357172/970a9a75a81f0a8f775799a6c308dd11fdc5591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3311</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2020-07-24T04:24:00Z</dcterms:created>
  <dcterms:modified xsi:type="dcterms:W3CDTF">2020-07-24T05:02:00Z</dcterms:modified>
</cp:coreProperties>
</file>